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450" w:rsidRPr="00452979" w:rsidRDefault="008C2450" w:rsidP="0045175F">
      <w:pPr>
        <w:widowControl w:val="0"/>
        <w:spacing w:after="0" w:line="240" w:lineRule="auto"/>
        <w:rPr>
          <w:rFonts w:ascii="Simplified Arabic" w:eastAsia="Times New Roman" w:hAnsi="Simplified Arabic" w:cs="Simplified Arabic"/>
          <w:color w:val="000000"/>
          <w:rtl/>
          <w:lang w:val="de-DE" w:eastAsia="ar-SA" w:bidi="ar-JO"/>
        </w:rPr>
      </w:pPr>
    </w:p>
    <w:p w:rsidR="008C2450" w:rsidRPr="00452979" w:rsidRDefault="00682968" w:rsidP="00C27DA9">
      <w:pPr>
        <w:widowControl w:val="0"/>
        <w:spacing w:after="0" w:line="240" w:lineRule="auto"/>
        <w:jc w:val="both"/>
        <w:rPr>
          <w:rFonts w:ascii="Simplified Arabic" w:eastAsia="Times New Roman" w:hAnsi="Simplified Arabic" w:cs="Simplified Arabic"/>
          <w:color w:val="000000"/>
          <w:rtl/>
          <w:lang w:val="de-DE" w:eastAsia="ar-SA" w:bidi="ar-JO"/>
        </w:rPr>
      </w:pPr>
      <w:proofErr w:type="gramStart"/>
      <w:r w:rsidRPr="00452979">
        <w:rPr>
          <w:rFonts w:ascii="Simplified Arabic" w:eastAsia="Times New Roman" w:hAnsi="Simplified Arabic" w:cs="Simplified Arabic" w:hint="cs"/>
          <w:b/>
          <w:bCs/>
          <w:color w:val="000000"/>
          <w:rtl/>
          <w:lang w:val="de-DE" w:eastAsia="ar-SA" w:bidi="ar-JO"/>
        </w:rPr>
        <w:t xml:space="preserve">الاسم:  </w:t>
      </w:r>
      <w:r w:rsidR="00517FBF" w:rsidRPr="00452979">
        <w:rPr>
          <w:rFonts w:ascii="Simplified Arabic" w:eastAsia="Times New Roman" w:hAnsi="Simplified Arabic" w:cs="Simplified Arabic" w:hint="cs"/>
          <w:b/>
          <w:bCs/>
          <w:color w:val="000000"/>
          <w:rtl/>
          <w:lang w:val="de-DE" w:eastAsia="ar-SA" w:bidi="ar-JO"/>
        </w:rPr>
        <w:t xml:space="preserve"> </w:t>
      </w:r>
      <w:proofErr w:type="gramEnd"/>
      <w:r w:rsidR="00517FBF" w:rsidRPr="00452979">
        <w:rPr>
          <w:rFonts w:ascii="Simplified Arabic" w:eastAsia="Times New Roman" w:hAnsi="Simplified Arabic" w:cs="Simplified Arabic" w:hint="cs"/>
          <w:b/>
          <w:bCs/>
          <w:color w:val="000000"/>
          <w:rtl/>
          <w:lang w:val="de-DE" w:eastAsia="ar-SA" w:bidi="ar-JO"/>
        </w:rPr>
        <w:t xml:space="preserve"> </w:t>
      </w:r>
      <w:r w:rsidR="008C2450" w:rsidRPr="00452979">
        <w:rPr>
          <w:rFonts w:ascii="Simplified Arabic" w:eastAsia="Times New Roman" w:hAnsi="Simplified Arabic" w:cs="Simplified Arabic" w:hint="cs"/>
          <w:b/>
          <w:bCs/>
          <w:color w:val="000000"/>
          <w:rtl/>
          <w:lang w:val="de-DE" w:eastAsia="ar-SA" w:bidi="ar-JO"/>
        </w:rPr>
        <w:t xml:space="preserve"> </w:t>
      </w:r>
      <w:r w:rsidR="008C2450" w:rsidRPr="00452979">
        <w:rPr>
          <w:rFonts w:ascii="Simplified Arabic" w:eastAsia="Times New Roman" w:hAnsi="Simplified Arabic" w:cs="Simplified Arabic" w:hint="cs"/>
          <w:color w:val="000000"/>
          <w:rtl/>
          <w:lang w:val="de-DE" w:eastAsia="ar-SA" w:bidi="ar-JO"/>
        </w:rPr>
        <w:t xml:space="preserve">لينة محمود </w:t>
      </w:r>
      <w:r w:rsidR="00C27DA9" w:rsidRPr="00452979">
        <w:rPr>
          <w:rFonts w:ascii="Simplified Arabic" w:eastAsia="Times New Roman" w:hAnsi="Simplified Arabic" w:cs="Simplified Arabic" w:hint="cs"/>
          <w:color w:val="000000"/>
          <w:rtl/>
          <w:lang w:val="de-DE" w:eastAsia="ar-SA" w:bidi="ar-JO"/>
        </w:rPr>
        <w:t>عاشور.</w:t>
      </w:r>
    </w:p>
    <w:p w:rsidR="008C2450" w:rsidRPr="00452979" w:rsidRDefault="008C2450" w:rsidP="00517FBF">
      <w:pPr>
        <w:widowControl w:val="0"/>
        <w:spacing w:after="0" w:line="240" w:lineRule="auto"/>
        <w:jc w:val="both"/>
        <w:rPr>
          <w:rFonts w:ascii="Simplified Arabic" w:eastAsia="Times New Roman" w:hAnsi="Simplified Arabic" w:cs="Simplified Arabic"/>
          <w:color w:val="000000"/>
          <w:rtl/>
          <w:lang w:val="de-DE" w:eastAsia="ar-SA" w:bidi="ar-JO"/>
        </w:rPr>
      </w:pPr>
      <w:proofErr w:type="gramStart"/>
      <w:r w:rsidRPr="00452979">
        <w:rPr>
          <w:rFonts w:ascii="Simplified Arabic" w:eastAsia="Times New Roman" w:hAnsi="Simplified Arabic" w:cs="Simplified Arabic" w:hint="cs"/>
          <w:b/>
          <w:bCs/>
          <w:color w:val="000000"/>
          <w:rtl/>
          <w:lang w:val="de-DE" w:eastAsia="ar-SA" w:bidi="ar-JO"/>
        </w:rPr>
        <w:t>الهاتف</w:t>
      </w:r>
      <w:r w:rsidRPr="00452979">
        <w:rPr>
          <w:rFonts w:ascii="Simplified Arabic" w:eastAsia="Times New Roman" w:hAnsi="Simplified Arabic" w:cs="Simplified Arabic" w:hint="cs"/>
          <w:color w:val="000000"/>
          <w:rtl/>
          <w:lang w:val="de-DE" w:eastAsia="ar-SA" w:bidi="ar-JO"/>
        </w:rPr>
        <w:t>:</w:t>
      </w:r>
      <w:r w:rsidR="00517FBF" w:rsidRPr="00452979">
        <w:rPr>
          <w:rFonts w:ascii="Simplified Arabic" w:eastAsia="Times New Roman" w:hAnsi="Simplified Arabic" w:cs="Simplified Arabic" w:hint="cs"/>
          <w:color w:val="000000"/>
          <w:rtl/>
          <w:lang w:val="de-DE" w:eastAsia="ar-SA" w:bidi="ar-JO"/>
        </w:rPr>
        <w:t xml:space="preserve">   </w:t>
      </w:r>
      <w:proofErr w:type="gramEnd"/>
      <w:r w:rsidR="00517FBF" w:rsidRPr="00452979">
        <w:rPr>
          <w:rFonts w:ascii="Simplified Arabic" w:eastAsia="Times New Roman" w:hAnsi="Simplified Arabic" w:cs="Simplified Arabic" w:hint="cs"/>
          <w:color w:val="000000"/>
          <w:rtl/>
          <w:lang w:val="de-DE" w:eastAsia="ar-SA" w:bidi="ar-JO"/>
        </w:rPr>
        <w:t xml:space="preserve">  </w:t>
      </w:r>
      <w:r w:rsidRPr="00452979">
        <w:rPr>
          <w:rFonts w:ascii="Simplified Arabic" w:eastAsia="Times New Roman" w:hAnsi="Simplified Arabic" w:cs="Simplified Arabic" w:hint="cs"/>
          <w:color w:val="000000"/>
          <w:rtl/>
          <w:lang w:val="de-DE" w:eastAsia="ar-SA" w:bidi="ar-JO"/>
        </w:rPr>
        <w:t xml:space="preserve"> </w:t>
      </w:r>
      <w:r w:rsidR="00517FBF" w:rsidRPr="00452979">
        <w:rPr>
          <w:rFonts w:ascii="Simplified Arabic" w:eastAsia="Times New Roman" w:hAnsi="Simplified Arabic" w:cs="Simplified Arabic" w:hint="cs"/>
          <w:color w:val="000000"/>
          <w:rtl/>
          <w:lang w:val="de-DE" w:eastAsia="ar-SA" w:bidi="ar-JO"/>
        </w:rPr>
        <w:t xml:space="preserve"> </w:t>
      </w:r>
      <w:r w:rsidR="00517FBF" w:rsidRPr="00452979">
        <w:rPr>
          <w:rFonts w:ascii="Simplified Arabic" w:eastAsia="Times New Roman" w:hAnsi="Simplified Arabic" w:cs="Simplified Arabic"/>
          <w:color w:val="000000"/>
          <w:rtl/>
          <w:lang w:val="de-DE" w:eastAsia="ar-SA" w:bidi="ar-JO"/>
        </w:rPr>
        <w:t>0795631102</w:t>
      </w:r>
      <w:r w:rsidR="00517FBF" w:rsidRPr="00452979">
        <w:rPr>
          <w:rFonts w:ascii="Simplified Arabic" w:eastAsia="Times New Roman" w:hAnsi="Simplified Arabic" w:cs="Simplified Arabic" w:hint="cs"/>
          <w:color w:val="000000"/>
          <w:rtl/>
          <w:lang w:val="de-DE" w:eastAsia="ar-SA" w:bidi="ar-JO"/>
        </w:rPr>
        <w:t xml:space="preserve">  </w:t>
      </w:r>
      <w:r w:rsidRPr="00452979">
        <w:rPr>
          <w:rFonts w:ascii="Simplified Arabic" w:eastAsia="Times New Roman" w:hAnsi="Simplified Arabic" w:cs="Simplified Arabic" w:hint="cs"/>
          <w:color w:val="000000"/>
          <w:rtl/>
          <w:lang w:val="de-DE" w:eastAsia="ar-SA" w:bidi="ar-JO"/>
        </w:rPr>
        <w:t>المفتاح الدولي(00962).</w:t>
      </w:r>
    </w:p>
    <w:p w:rsidR="008C2450" w:rsidRPr="00452979" w:rsidRDefault="008C2450" w:rsidP="008C2450">
      <w:pPr>
        <w:widowControl w:val="0"/>
        <w:spacing w:after="0" w:line="240" w:lineRule="auto"/>
        <w:jc w:val="both"/>
        <w:rPr>
          <w:rFonts w:ascii="Times New Roman" w:eastAsia="Times New Roman" w:hAnsi="Times New Roman" w:cs="Times New Roman"/>
          <w:rtl/>
          <w:lang w:eastAsia="ar-SA" w:bidi="ar-JO"/>
        </w:rPr>
      </w:pPr>
      <w:r w:rsidRPr="00452979">
        <w:rPr>
          <w:rFonts w:ascii="Simplified Arabic" w:eastAsia="Times New Roman" w:hAnsi="Simplified Arabic" w:cs="Simplified Arabic" w:hint="cs"/>
          <w:b/>
          <w:bCs/>
          <w:color w:val="000000"/>
          <w:rtl/>
          <w:lang w:val="de-DE" w:eastAsia="ar-SA" w:bidi="ar-JO"/>
        </w:rPr>
        <w:t>البريد الالكتروني</w:t>
      </w:r>
      <w:r w:rsidRPr="00452979">
        <w:rPr>
          <w:rFonts w:ascii="Simplified Arabic" w:eastAsia="Times New Roman" w:hAnsi="Simplified Arabic" w:cs="Simplified Arabic" w:hint="cs"/>
          <w:color w:val="000000"/>
          <w:rtl/>
          <w:lang w:val="de-DE" w:eastAsia="ar-SA" w:bidi="ar-JO"/>
        </w:rPr>
        <w:t xml:space="preserve">: </w:t>
      </w:r>
      <w:hyperlink r:id="rId6" w:history="1">
        <w:r w:rsidRPr="00452979">
          <w:rPr>
            <w:rFonts w:ascii="Times New Roman" w:eastAsia="Times New Roman" w:hAnsi="Times New Roman" w:cs="Traditional Arabic"/>
            <w:color w:val="0000FF"/>
            <w:u w:val="single"/>
            <w:lang w:eastAsia="ar-SA"/>
          </w:rPr>
          <w:t>ashourlina@hotmail.com</w:t>
        </w:r>
      </w:hyperlink>
      <w:r w:rsidRPr="00452979">
        <w:rPr>
          <w:rFonts w:ascii="Times New Roman" w:eastAsia="Times New Roman" w:hAnsi="Times New Roman" w:cs="Traditional Arabic"/>
          <w:color w:val="000000"/>
          <w:lang w:eastAsia="ar-SA"/>
        </w:rPr>
        <w:t xml:space="preserve"> </w:t>
      </w:r>
      <w:r w:rsidRPr="00452979">
        <w:rPr>
          <w:rFonts w:ascii="Times New Roman" w:eastAsia="Times New Roman" w:hAnsi="Times New Roman" w:cs="Times New Roman"/>
          <w:lang w:eastAsia="ar-SA" w:bidi="ar-JO"/>
        </w:rPr>
        <w:t>lashour@</w:t>
      </w:r>
      <w:hyperlink r:id="rId7" w:history="1">
        <w:r w:rsidRPr="00452979">
          <w:rPr>
            <w:rFonts w:ascii="Times New Roman" w:eastAsia="Times New Roman" w:hAnsi="Times New Roman" w:cs="Times New Roman"/>
            <w:u w:val="single"/>
            <w:bdr w:val="none" w:sz="0" w:space="0" w:color="auto" w:frame="1"/>
            <w:lang w:eastAsia="ar-SA"/>
          </w:rPr>
          <w:t>philadelphia.edu.jo</w:t>
        </w:r>
      </w:hyperlink>
      <w:r w:rsidRPr="00452979">
        <w:rPr>
          <w:rFonts w:ascii="Times New Roman" w:eastAsia="Times New Roman" w:hAnsi="Times New Roman" w:cs="Times New Roman"/>
          <w:b/>
          <w:bCs/>
          <w:bdr w:val="none" w:sz="0" w:space="0" w:color="auto" w:frame="1"/>
          <w:shd w:val="clear" w:color="auto" w:fill="FFFFFF"/>
          <w:lang w:eastAsia="ar-SA"/>
        </w:rPr>
        <w:t xml:space="preserve">  </w:t>
      </w:r>
    </w:p>
    <w:p w:rsidR="008C2450" w:rsidRPr="00452979" w:rsidRDefault="008C2450" w:rsidP="00C27DA9">
      <w:pPr>
        <w:widowControl w:val="0"/>
        <w:pBdr>
          <w:bar w:val="single" w:sz="4" w:color="auto"/>
        </w:pBdr>
        <w:spacing w:after="0" w:line="240" w:lineRule="auto"/>
        <w:jc w:val="both"/>
        <w:rPr>
          <w:rFonts w:ascii="Simplified Arabic" w:eastAsia="Times New Roman" w:hAnsi="Simplified Arabic" w:cs="Simplified Arabic"/>
          <w:color w:val="000000"/>
          <w:rtl/>
          <w:lang w:val="de-DE" w:eastAsia="ar-SA" w:bidi="ar-JO"/>
        </w:rPr>
      </w:pPr>
      <w:r w:rsidRPr="00452979">
        <w:rPr>
          <w:rFonts w:ascii="Simplified Arabic" w:eastAsia="Times New Roman" w:hAnsi="Simplified Arabic" w:cs="Simplified Arabic" w:hint="cs"/>
          <w:b/>
          <w:bCs/>
          <w:color w:val="000000"/>
          <w:rtl/>
          <w:lang w:val="de-DE" w:eastAsia="ar-SA" w:bidi="ar-JO"/>
        </w:rPr>
        <w:t>عنوان العمل الحالي</w:t>
      </w:r>
      <w:r w:rsidRPr="00452979">
        <w:rPr>
          <w:rFonts w:ascii="Simplified Arabic" w:eastAsia="Times New Roman" w:hAnsi="Simplified Arabic" w:cs="Simplified Arabic" w:hint="cs"/>
          <w:color w:val="000000"/>
          <w:rtl/>
          <w:lang w:val="de-DE" w:eastAsia="ar-SA" w:bidi="ar-JO"/>
        </w:rPr>
        <w:t>: جامعة فيلادلفيا. كلية الآداب</w:t>
      </w:r>
      <w:r w:rsidR="00C27DA9" w:rsidRPr="00452979">
        <w:rPr>
          <w:rFonts w:ascii="Simplified Arabic" w:eastAsia="Times New Roman" w:hAnsi="Simplified Arabic" w:cs="Simplified Arabic" w:hint="cs"/>
          <w:color w:val="000000"/>
          <w:rtl/>
          <w:lang w:val="de-DE" w:eastAsia="ar-SA" w:bidi="ar-JO"/>
        </w:rPr>
        <w:t xml:space="preserve"> والفنون.</w:t>
      </w:r>
      <w:r w:rsidRPr="00452979">
        <w:rPr>
          <w:rFonts w:ascii="Simplified Arabic" w:eastAsia="Times New Roman" w:hAnsi="Simplified Arabic" w:cs="Simplified Arabic" w:hint="cs"/>
          <w:color w:val="000000"/>
          <w:rtl/>
          <w:lang w:val="de-DE" w:eastAsia="ar-SA" w:bidi="ar-JO"/>
        </w:rPr>
        <w:t xml:space="preserve"> رئيس</w:t>
      </w:r>
      <w:r w:rsidR="00C27DA9" w:rsidRPr="00452979">
        <w:rPr>
          <w:rFonts w:ascii="Simplified Arabic" w:eastAsia="Times New Roman" w:hAnsi="Simplified Arabic" w:cs="Simplified Arabic" w:hint="cs"/>
          <w:color w:val="000000"/>
          <w:rtl/>
          <w:lang w:val="de-DE" w:eastAsia="ar-SA" w:bidi="ar-JO"/>
        </w:rPr>
        <w:t>ة</w:t>
      </w:r>
      <w:r w:rsidRPr="00452979">
        <w:rPr>
          <w:rFonts w:ascii="Simplified Arabic" w:eastAsia="Times New Roman" w:hAnsi="Simplified Arabic" w:cs="Simplified Arabic" w:hint="cs"/>
          <w:color w:val="000000"/>
          <w:rtl/>
          <w:lang w:val="de-DE" w:eastAsia="ar-SA" w:bidi="ar-JO"/>
        </w:rPr>
        <w:t xml:space="preserve"> قسم الارشاد النفسي.</w:t>
      </w:r>
    </w:p>
    <w:p w:rsidR="00517FBF" w:rsidRPr="00452979" w:rsidRDefault="00C27DA9" w:rsidP="00517FBF">
      <w:pPr>
        <w:widowControl w:val="0"/>
        <w:pBdr>
          <w:bar w:val="single" w:sz="4" w:color="auto"/>
        </w:pBdr>
        <w:spacing w:after="0" w:line="240" w:lineRule="auto"/>
        <w:jc w:val="both"/>
        <w:rPr>
          <w:rFonts w:ascii="Simplified Arabic" w:eastAsia="Times New Roman" w:hAnsi="Simplified Arabic" w:cs="Simplified Arabic"/>
          <w:b/>
          <w:bCs/>
          <w:color w:val="000000"/>
          <w:rtl/>
          <w:lang w:val="de-DE" w:eastAsia="ar-SA" w:bidi="ar-JO"/>
        </w:rPr>
      </w:pPr>
      <w:r w:rsidRPr="00452979">
        <w:rPr>
          <w:rFonts w:ascii="Simplified Arabic" w:eastAsia="Times New Roman" w:hAnsi="Simplified Arabic" w:cs="Simplified Arabic" w:hint="cs"/>
          <w:b/>
          <w:bCs/>
          <w:color w:val="000000"/>
          <w:rtl/>
          <w:lang w:val="de-DE" w:eastAsia="ar-SA" w:bidi="ar-JO"/>
        </w:rPr>
        <w:t>الشهادات:</w:t>
      </w:r>
    </w:p>
    <w:p w:rsidR="00517FBF" w:rsidRPr="003A1BE8" w:rsidRDefault="00517FBF" w:rsidP="003A1BE8">
      <w:pPr>
        <w:pStyle w:val="ListParagraph"/>
        <w:widowControl w:val="0"/>
        <w:numPr>
          <w:ilvl w:val="0"/>
          <w:numId w:val="8"/>
        </w:numPr>
        <w:pBdr>
          <w:bar w:val="single" w:sz="4" w:color="auto"/>
        </w:pBdr>
        <w:spacing w:after="0" w:line="240" w:lineRule="auto"/>
        <w:jc w:val="both"/>
        <w:rPr>
          <w:rFonts w:ascii="Simplified Arabic" w:eastAsia="Times New Roman" w:hAnsi="Simplified Arabic" w:cs="Simplified Arabic"/>
          <w:color w:val="000000"/>
          <w:rtl/>
          <w:lang w:val="de-DE" w:eastAsia="ar-SA" w:bidi="ar-JO"/>
        </w:rPr>
      </w:pPr>
      <w:r w:rsidRPr="003A1BE8">
        <w:rPr>
          <w:rFonts w:ascii="Simplified Arabic" w:eastAsia="Times New Roman" w:hAnsi="Simplified Arabic" w:cs="Simplified Arabic" w:hint="cs"/>
          <w:color w:val="000000"/>
          <w:rtl/>
          <w:lang w:val="de-DE" w:eastAsia="ar-SA" w:bidi="ar-JO"/>
        </w:rPr>
        <w:t>ال</w:t>
      </w:r>
      <w:r w:rsidRPr="003A1BE8">
        <w:rPr>
          <w:rFonts w:ascii="Simplified Arabic" w:eastAsia="Times New Roman" w:hAnsi="Simplified Arabic" w:cs="Simplified Arabic"/>
          <w:color w:val="000000"/>
          <w:rtl/>
          <w:lang w:val="de-DE" w:eastAsia="ar-SA" w:bidi="ar-JO"/>
        </w:rPr>
        <w:t>بكالوريوس</w:t>
      </w:r>
      <w:r w:rsidRPr="003A1BE8">
        <w:rPr>
          <w:rFonts w:ascii="Simplified Arabic" w:eastAsia="Times New Roman" w:hAnsi="Simplified Arabic" w:cs="Simplified Arabic" w:hint="cs"/>
          <w:color w:val="000000"/>
          <w:rtl/>
          <w:lang w:val="de-DE" w:eastAsia="ar-SA" w:bidi="ar-JO"/>
        </w:rPr>
        <w:t>:</w:t>
      </w:r>
      <w:r w:rsidRPr="003A1BE8">
        <w:rPr>
          <w:rFonts w:ascii="Simplified Arabic" w:eastAsia="Times New Roman" w:hAnsi="Simplified Arabic" w:cs="Simplified Arabic"/>
          <w:color w:val="000000"/>
          <w:rtl/>
          <w:lang w:val="de-DE" w:eastAsia="ar-SA" w:bidi="ar-JO"/>
        </w:rPr>
        <w:tab/>
      </w:r>
      <w:r w:rsidRPr="003A1BE8">
        <w:rPr>
          <w:rFonts w:ascii="Simplified Arabic" w:eastAsia="Times New Roman" w:hAnsi="Simplified Arabic" w:cs="Simplified Arabic" w:hint="cs"/>
          <w:color w:val="000000"/>
          <w:rtl/>
          <w:lang w:val="de-DE" w:eastAsia="ar-SA" w:bidi="ar-JO"/>
        </w:rPr>
        <w:t>ال</w:t>
      </w:r>
      <w:r w:rsidRPr="003A1BE8">
        <w:rPr>
          <w:rFonts w:ascii="Simplified Arabic" w:eastAsia="Times New Roman" w:hAnsi="Simplified Arabic" w:cs="Simplified Arabic"/>
          <w:color w:val="000000"/>
          <w:rtl/>
          <w:lang w:val="de-DE" w:eastAsia="ar-SA" w:bidi="ar-JO"/>
        </w:rPr>
        <w:t>ارشاد وصحة نفسية</w:t>
      </w:r>
      <w:r w:rsidRPr="003A1BE8">
        <w:rPr>
          <w:rFonts w:ascii="Simplified Arabic" w:eastAsia="Times New Roman" w:hAnsi="Simplified Arabic" w:cs="Simplified Arabic" w:hint="cs"/>
          <w:color w:val="000000"/>
          <w:rtl/>
          <w:lang w:val="de-DE" w:eastAsia="ar-SA" w:bidi="ar-JO"/>
        </w:rPr>
        <w:t>- الجامعة</w:t>
      </w:r>
      <w:r w:rsidRPr="003A1BE8">
        <w:rPr>
          <w:rFonts w:ascii="Simplified Arabic" w:eastAsia="Times New Roman" w:hAnsi="Simplified Arabic" w:cs="Simplified Arabic"/>
          <w:color w:val="000000"/>
          <w:rtl/>
          <w:lang w:val="de-DE" w:eastAsia="ar-SA" w:bidi="ar-JO"/>
        </w:rPr>
        <w:tab/>
        <w:t>الأردنية</w:t>
      </w:r>
      <w:r w:rsidRPr="003A1BE8">
        <w:rPr>
          <w:rFonts w:ascii="Simplified Arabic" w:eastAsia="Times New Roman" w:hAnsi="Simplified Arabic" w:cs="Simplified Arabic" w:hint="cs"/>
          <w:color w:val="000000"/>
          <w:rtl/>
          <w:lang w:val="de-DE" w:eastAsia="ar-SA" w:bidi="ar-JO"/>
        </w:rPr>
        <w:t>- 1994</w:t>
      </w:r>
    </w:p>
    <w:p w:rsidR="00517FBF" w:rsidRPr="003A1BE8" w:rsidRDefault="00517FBF" w:rsidP="003A1BE8">
      <w:pPr>
        <w:pStyle w:val="ListParagraph"/>
        <w:widowControl w:val="0"/>
        <w:numPr>
          <w:ilvl w:val="0"/>
          <w:numId w:val="8"/>
        </w:numPr>
        <w:pBdr>
          <w:bar w:val="single" w:sz="4" w:color="auto"/>
        </w:pBdr>
        <w:spacing w:after="0" w:line="240" w:lineRule="auto"/>
        <w:jc w:val="both"/>
        <w:rPr>
          <w:rFonts w:ascii="Simplified Arabic" w:eastAsia="Times New Roman" w:hAnsi="Simplified Arabic" w:cs="Simplified Arabic"/>
          <w:color w:val="000000"/>
          <w:rtl/>
          <w:lang w:val="de-DE" w:eastAsia="ar-SA" w:bidi="ar-JO"/>
        </w:rPr>
      </w:pPr>
      <w:r w:rsidRPr="003A1BE8">
        <w:rPr>
          <w:rFonts w:ascii="Simplified Arabic" w:eastAsia="Times New Roman" w:hAnsi="Simplified Arabic" w:cs="Simplified Arabic" w:hint="cs"/>
          <w:color w:val="000000"/>
          <w:rtl/>
          <w:lang w:val="de-DE" w:eastAsia="ar-SA" w:bidi="ar-JO"/>
        </w:rPr>
        <w:t>ال</w:t>
      </w:r>
      <w:r w:rsidRPr="003A1BE8">
        <w:rPr>
          <w:rFonts w:ascii="Simplified Arabic" w:eastAsia="Times New Roman" w:hAnsi="Simplified Arabic" w:cs="Simplified Arabic"/>
          <w:color w:val="000000"/>
          <w:rtl/>
          <w:lang w:val="de-DE" w:eastAsia="ar-SA" w:bidi="ar-JO"/>
        </w:rPr>
        <w:t>ماجستير</w:t>
      </w:r>
      <w:r w:rsidRPr="003A1BE8">
        <w:rPr>
          <w:rFonts w:ascii="Simplified Arabic" w:eastAsia="Times New Roman" w:hAnsi="Simplified Arabic" w:cs="Simplified Arabic" w:hint="cs"/>
          <w:color w:val="000000"/>
          <w:rtl/>
          <w:lang w:val="de-DE" w:eastAsia="ar-SA" w:bidi="ar-JO"/>
        </w:rPr>
        <w:t>:</w:t>
      </w:r>
      <w:r w:rsidRPr="003A1BE8">
        <w:rPr>
          <w:rFonts w:ascii="Simplified Arabic" w:eastAsia="Times New Roman" w:hAnsi="Simplified Arabic" w:cs="Simplified Arabic"/>
          <w:color w:val="000000"/>
          <w:rtl/>
          <w:lang w:val="de-DE" w:eastAsia="ar-SA" w:bidi="ar-JO"/>
        </w:rPr>
        <w:tab/>
      </w:r>
      <w:r w:rsidRPr="003A1BE8">
        <w:rPr>
          <w:rFonts w:ascii="Simplified Arabic" w:eastAsia="Times New Roman" w:hAnsi="Simplified Arabic" w:cs="Simplified Arabic" w:hint="cs"/>
          <w:color w:val="000000"/>
          <w:rtl/>
          <w:lang w:val="de-DE" w:eastAsia="ar-SA" w:bidi="ar-JO"/>
        </w:rPr>
        <w:t>ال</w:t>
      </w:r>
      <w:r w:rsidRPr="003A1BE8">
        <w:rPr>
          <w:rFonts w:ascii="Simplified Arabic" w:eastAsia="Times New Roman" w:hAnsi="Simplified Arabic" w:cs="Simplified Arabic"/>
          <w:color w:val="000000"/>
          <w:rtl/>
          <w:lang w:val="de-DE" w:eastAsia="ar-SA" w:bidi="ar-JO"/>
        </w:rPr>
        <w:t>ارشاد نفسي وتربوي</w:t>
      </w:r>
      <w:r w:rsidRPr="003A1BE8">
        <w:rPr>
          <w:rFonts w:ascii="Simplified Arabic" w:eastAsia="Times New Roman" w:hAnsi="Simplified Arabic" w:cs="Simplified Arabic" w:hint="cs"/>
          <w:color w:val="000000"/>
          <w:rtl/>
          <w:lang w:val="de-DE" w:eastAsia="ar-SA" w:bidi="ar-JO"/>
        </w:rPr>
        <w:t>- الجامعة</w:t>
      </w:r>
      <w:r w:rsidRPr="003A1BE8">
        <w:rPr>
          <w:rFonts w:ascii="Simplified Arabic" w:eastAsia="Times New Roman" w:hAnsi="Simplified Arabic" w:cs="Simplified Arabic"/>
          <w:color w:val="000000"/>
          <w:rtl/>
          <w:lang w:val="de-DE" w:eastAsia="ar-SA" w:bidi="ar-JO"/>
        </w:rPr>
        <w:t xml:space="preserve"> الأردنية</w:t>
      </w:r>
      <w:r w:rsidRPr="003A1BE8">
        <w:rPr>
          <w:rFonts w:ascii="Simplified Arabic" w:eastAsia="Times New Roman" w:hAnsi="Simplified Arabic" w:cs="Simplified Arabic" w:hint="cs"/>
          <w:color w:val="000000"/>
          <w:rtl/>
          <w:lang w:val="de-DE" w:eastAsia="ar-SA" w:bidi="ar-JO"/>
        </w:rPr>
        <w:t>- 1997</w:t>
      </w:r>
    </w:p>
    <w:p w:rsidR="00517FBF" w:rsidRPr="003A1BE8" w:rsidRDefault="00517FBF" w:rsidP="003A1BE8">
      <w:pPr>
        <w:pStyle w:val="ListParagraph"/>
        <w:widowControl w:val="0"/>
        <w:numPr>
          <w:ilvl w:val="0"/>
          <w:numId w:val="8"/>
        </w:numPr>
        <w:pBdr>
          <w:bar w:val="single" w:sz="4" w:color="auto"/>
        </w:pBdr>
        <w:spacing w:after="0" w:line="240" w:lineRule="auto"/>
        <w:jc w:val="both"/>
        <w:rPr>
          <w:rFonts w:ascii="Simplified Arabic" w:eastAsia="Times New Roman" w:hAnsi="Simplified Arabic" w:cs="Simplified Arabic"/>
          <w:color w:val="000000"/>
          <w:rtl/>
          <w:lang w:val="de-DE" w:eastAsia="ar-SA" w:bidi="ar-JO"/>
        </w:rPr>
      </w:pPr>
      <w:proofErr w:type="gramStart"/>
      <w:r w:rsidRPr="003A1BE8">
        <w:rPr>
          <w:rFonts w:ascii="Simplified Arabic" w:eastAsia="Times New Roman" w:hAnsi="Simplified Arabic" w:cs="Simplified Arabic" w:hint="cs"/>
          <w:color w:val="000000"/>
          <w:rtl/>
          <w:lang w:val="de-DE" w:eastAsia="ar-SA" w:bidi="ar-JO"/>
        </w:rPr>
        <w:t xml:space="preserve">الدكتوراه:   </w:t>
      </w:r>
      <w:proofErr w:type="gramEnd"/>
      <w:r w:rsidRPr="003A1BE8">
        <w:rPr>
          <w:rFonts w:ascii="Simplified Arabic" w:eastAsia="Times New Roman" w:hAnsi="Simplified Arabic" w:cs="Simplified Arabic" w:hint="cs"/>
          <w:color w:val="000000"/>
          <w:rtl/>
          <w:lang w:val="de-DE" w:eastAsia="ar-SA" w:bidi="ar-JO"/>
        </w:rPr>
        <w:t xml:space="preserve">   </w:t>
      </w:r>
      <w:r w:rsidRPr="003A1BE8">
        <w:rPr>
          <w:rFonts w:ascii="Simplified Arabic" w:eastAsia="Times New Roman" w:hAnsi="Simplified Arabic" w:cs="Simplified Arabic"/>
          <w:color w:val="000000"/>
          <w:rtl/>
          <w:lang w:val="de-DE" w:eastAsia="ar-SA" w:bidi="ar-JO"/>
        </w:rPr>
        <w:t xml:space="preserve">ارشاد نفسي وتربوي </w:t>
      </w:r>
      <w:r w:rsidRPr="003A1BE8">
        <w:rPr>
          <w:rFonts w:ascii="Simplified Arabic" w:eastAsia="Times New Roman" w:hAnsi="Simplified Arabic" w:cs="Simplified Arabic" w:hint="cs"/>
          <w:color w:val="000000"/>
          <w:rtl/>
          <w:lang w:val="de-DE" w:eastAsia="ar-SA" w:bidi="ar-JO"/>
        </w:rPr>
        <w:t>- الجامعة</w:t>
      </w:r>
      <w:r w:rsidRPr="003A1BE8">
        <w:rPr>
          <w:rFonts w:ascii="Simplified Arabic" w:eastAsia="Times New Roman" w:hAnsi="Simplified Arabic" w:cs="Simplified Arabic"/>
          <w:color w:val="000000"/>
          <w:rtl/>
          <w:lang w:val="de-DE" w:eastAsia="ar-SA" w:bidi="ar-JO"/>
        </w:rPr>
        <w:tab/>
        <w:t>الأردنية</w:t>
      </w:r>
      <w:r w:rsidRPr="003A1BE8">
        <w:rPr>
          <w:rFonts w:ascii="Simplified Arabic" w:eastAsia="Times New Roman" w:hAnsi="Simplified Arabic" w:cs="Simplified Arabic" w:hint="cs"/>
          <w:color w:val="000000"/>
          <w:rtl/>
          <w:lang w:val="de-DE" w:eastAsia="ar-SA" w:bidi="ar-JO"/>
        </w:rPr>
        <w:t>- 2012</w:t>
      </w:r>
    </w:p>
    <w:p w:rsidR="00517FBF" w:rsidRDefault="00517FBF" w:rsidP="008C2450">
      <w:pPr>
        <w:widowControl w:val="0"/>
        <w:spacing w:after="0" w:line="240" w:lineRule="auto"/>
        <w:jc w:val="both"/>
        <w:rPr>
          <w:rFonts w:ascii="Simplified Arabic" w:eastAsia="Times New Roman" w:hAnsi="Simplified Arabic" w:cs="Simplified Arabic"/>
          <w:b/>
          <w:bCs/>
          <w:color w:val="000000"/>
          <w:rtl/>
          <w:lang w:eastAsia="ar-SA" w:bidi="ar-JO"/>
        </w:rPr>
      </w:pPr>
      <w:r w:rsidRPr="00452979">
        <w:rPr>
          <w:rFonts w:ascii="Simplified Arabic" w:eastAsia="Times New Roman" w:hAnsi="Simplified Arabic" w:cs="Simplified Arabic" w:hint="cs"/>
          <w:b/>
          <w:bCs/>
          <w:color w:val="000000"/>
          <w:rtl/>
          <w:lang w:eastAsia="ar-SA" w:bidi="ar-JO"/>
        </w:rPr>
        <w:t>الخبرات العملية:</w:t>
      </w:r>
    </w:p>
    <w:p w:rsidR="003A1BE8" w:rsidRDefault="003A1BE8" w:rsidP="003A1BE8">
      <w:pPr>
        <w:pStyle w:val="ListParagraph"/>
        <w:widowControl w:val="0"/>
        <w:numPr>
          <w:ilvl w:val="0"/>
          <w:numId w:val="9"/>
        </w:numPr>
        <w:spacing w:after="0" w:line="240" w:lineRule="auto"/>
        <w:jc w:val="both"/>
        <w:rPr>
          <w:rFonts w:ascii="Simplified Arabic" w:eastAsia="Times New Roman" w:hAnsi="Simplified Arabic" w:cs="Simplified Arabic"/>
          <w:b/>
          <w:bCs/>
          <w:color w:val="000000"/>
          <w:lang w:eastAsia="ar-SA" w:bidi="ar-JO"/>
        </w:rPr>
      </w:pPr>
      <w:r>
        <w:rPr>
          <w:rFonts w:ascii="Simplified Arabic" w:eastAsia="Times New Roman" w:hAnsi="Simplified Arabic" w:cs="Simplified Arabic" w:hint="cs"/>
          <w:b/>
          <w:bCs/>
          <w:color w:val="000000"/>
          <w:rtl/>
          <w:lang w:eastAsia="ar-SA" w:bidi="ar-JO"/>
        </w:rPr>
        <w:t xml:space="preserve">رئيسة قسم الارشاد النفسي </w:t>
      </w:r>
      <w:r>
        <w:rPr>
          <w:rFonts w:ascii="Simplified Arabic" w:eastAsia="Times New Roman" w:hAnsi="Simplified Arabic" w:cs="Simplified Arabic"/>
          <w:b/>
          <w:bCs/>
          <w:color w:val="000000"/>
          <w:rtl/>
          <w:lang w:eastAsia="ar-SA" w:bidi="ar-JO"/>
        </w:rPr>
        <w:t>–</w:t>
      </w:r>
      <w:r>
        <w:rPr>
          <w:rFonts w:ascii="Simplified Arabic" w:eastAsia="Times New Roman" w:hAnsi="Simplified Arabic" w:cs="Simplified Arabic" w:hint="cs"/>
          <w:b/>
          <w:bCs/>
          <w:color w:val="000000"/>
          <w:rtl/>
          <w:lang w:eastAsia="ar-SA" w:bidi="ar-JO"/>
        </w:rPr>
        <w:t xml:space="preserve">كلية الآداب والفنون-جامعة فيلادلفيا </w:t>
      </w:r>
      <w:r>
        <w:rPr>
          <w:rFonts w:ascii="Simplified Arabic" w:eastAsia="Times New Roman" w:hAnsi="Simplified Arabic" w:cs="Simplified Arabic"/>
          <w:b/>
          <w:bCs/>
          <w:color w:val="000000"/>
          <w:rtl/>
          <w:lang w:eastAsia="ar-SA" w:bidi="ar-JO"/>
        </w:rPr>
        <w:t>(</w:t>
      </w:r>
      <w:r>
        <w:rPr>
          <w:rFonts w:ascii="Simplified Arabic" w:eastAsia="Times New Roman" w:hAnsi="Simplified Arabic" w:cs="Simplified Arabic" w:hint="cs"/>
          <w:b/>
          <w:bCs/>
          <w:color w:val="000000"/>
          <w:rtl/>
          <w:lang w:eastAsia="ar-SA" w:bidi="ar-JO"/>
        </w:rPr>
        <w:t>2014- حتى الان)</w:t>
      </w:r>
    </w:p>
    <w:p w:rsidR="003A1BE8" w:rsidRDefault="003A1BE8" w:rsidP="003A1BE8">
      <w:pPr>
        <w:pStyle w:val="ListParagraph"/>
        <w:widowControl w:val="0"/>
        <w:numPr>
          <w:ilvl w:val="0"/>
          <w:numId w:val="9"/>
        </w:numPr>
        <w:spacing w:after="0" w:line="240" w:lineRule="auto"/>
        <w:jc w:val="both"/>
        <w:rPr>
          <w:rFonts w:ascii="Simplified Arabic" w:eastAsia="Times New Roman" w:hAnsi="Simplified Arabic" w:cs="Simplified Arabic"/>
          <w:b/>
          <w:bCs/>
          <w:color w:val="000000"/>
          <w:lang w:eastAsia="ar-SA" w:bidi="ar-JO"/>
        </w:rPr>
      </w:pPr>
      <w:r>
        <w:rPr>
          <w:rFonts w:ascii="Simplified Arabic" w:eastAsia="Times New Roman" w:hAnsi="Simplified Arabic" w:cs="Simplified Arabic" w:hint="cs"/>
          <w:b/>
          <w:bCs/>
          <w:color w:val="000000"/>
          <w:rtl/>
          <w:lang w:eastAsia="ar-SA" w:bidi="ar-JO"/>
        </w:rPr>
        <w:t>ا</w:t>
      </w:r>
      <w:r w:rsidR="00540CC4">
        <w:rPr>
          <w:rFonts w:ascii="Simplified Arabic" w:eastAsia="Times New Roman" w:hAnsi="Simplified Arabic" w:cs="Simplified Arabic" w:hint="cs"/>
          <w:b/>
          <w:bCs/>
          <w:color w:val="000000"/>
          <w:rtl/>
          <w:lang w:eastAsia="ar-SA" w:bidi="ar-JO"/>
        </w:rPr>
        <w:t>س</w:t>
      </w:r>
      <w:r>
        <w:rPr>
          <w:rFonts w:ascii="Simplified Arabic" w:eastAsia="Times New Roman" w:hAnsi="Simplified Arabic" w:cs="Simplified Arabic" w:hint="cs"/>
          <w:b/>
          <w:bCs/>
          <w:color w:val="000000"/>
          <w:rtl/>
          <w:lang w:eastAsia="ar-SA" w:bidi="ar-JO"/>
        </w:rPr>
        <w:t xml:space="preserve">تاذ مساعد </w:t>
      </w:r>
      <w:r>
        <w:rPr>
          <w:rFonts w:ascii="Simplified Arabic" w:eastAsia="Times New Roman" w:hAnsi="Simplified Arabic" w:cs="Simplified Arabic"/>
          <w:b/>
          <w:bCs/>
          <w:color w:val="000000"/>
          <w:rtl/>
          <w:lang w:eastAsia="ar-SA" w:bidi="ar-JO"/>
        </w:rPr>
        <w:t>–</w:t>
      </w:r>
      <w:r>
        <w:rPr>
          <w:rFonts w:ascii="Simplified Arabic" w:eastAsia="Times New Roman" w:hAnsi="Simplified Arabic" w:cs="Simplified Arabic" w:hint="cs"/>
          <w:b/>
          <w:bCs/>
          <w:color w:val="000000"/>
          <w:rtl/>
          <w:lang w:eastAsia="ar-SA" w:bidi="ar-JO"/>
        </w:rPr>
        <w:t xml:space="preserve"> كلية </w:t>
      </w:r>
      <w:r w:rsidR="00937D2A">
        <w:rPr>
          <w:rFonts w:ascii="Simplified Arabic" w:eastAsia="Times New Roman" w:hAnsi="Simplified Arabic" w:cs="Simplified Arabic" w:hint="cs"/>
          <w:b/>
          <w:bCs/>
          <w:color w:val="000000"/>
          <w:rtl/>
          <w:lang w:eastAsia="ar-SA" w:bidi="ar-JO"/>
        </w:rPr>
        <w:t>الآداب</w:t>
      </w:r>
      <w:bookmarkStart w:id="0" w:name="_GoBack"/>
      <w:bookmarkEnd w:id="0"/>
      <w:r>
        <w:rPr>
          <w:rFonts w:ascii="Simplified Arabic" w:eastAsia="Times New Roman" w:hAnsi="Simplified Arabic" w:cs="Simplified Arabic" w:hint="cs"/>
          <w:b/>
          <w:bCs/>
          <w:color w:val="000000"/>
          <w:rtl/>
          <w:lang w:eastAsia="ar-SA" w:bidi="ar-JO"/>
        </w:rPr>
        <w:t xml:space="preserve"> والفنون </w:t>
      </w:r>
      <w:r>
        <w:rPr>
          <w:rFonts w:ascii="Simplified Arabic" w:eastAsia="Times New Roman" w:hAnsi="Simplified Arabic" w:cs="Simplified Arabic"/>
          <w:b/>
          <w:bCs/>
          <w:color w:val="000000"/>
          <w:rtl/>
          <w:lang w:eastAsia="ar-SA" w:bidi="ar-JO"/>
        </w:rPr>
        <w:t>–</w:t>
      </w:r>
      <w:r>
        <w:rPr>
          <w:rFonts w:ascii="Simplified Arabic" w:eastAsia="Times New Roman" w:hAnsi="Simplified Arabic" w:cs="Simplified Arabic" w:hint="cs"/>
          <w:b/>
          <w:bCs/>
          <w:color w:val="000000"/>
          <w:rtl/>
          <w:lang w:eastAsia="ar-SA" w:bidi="ar-JO"/>
        </w:rPr>
        <w:t xml:space="preserve"> جامعة فيلادلفيا (2014- حتى الان)</w:t>
      </w:r>
    </w:p>
    <w:p w:rsidR="003A1BE8" w:rsidRDefault="003A1BE8" w:rsidP="003A1BE8">
      <w:pPr>
        <w:pStyle w:val="ListParagraph"/>
        <w:widowControl w:val="0"/>
        <w:numPr>
          <w:ilvl w:val="0"/>
          <w:numId w:val="9"/>
        </w:numPr>
        <w:spacing w:after="0" w:line="240" w:lineRule="auto"/>
        <w:jc w:val="both"/>
        <w:rPr>
          <w:rFonts w:ascii="Simplified Arabic" w:eastAsia="Times New Roman" w:hAnsi="Simplified Arabic" w:cs="Simplified Arabic"/>
          <w:b/>
          <w:bCs/>
          <w:color w:val="000000"/>
          <w:lang w:eastAsia="ar-SA" w:bidi="ar-JO"/>
        </w:rPr>
      </w:pPr>
      <w:r>
        <w:rPr>
          <w:rFonts w:ascii="Simplified Arabic" w:eastAsia="Times New Roman" w:hAnsi="Simplified Arabic" w:cs="Simplified Arabic" w:hint="cs"/>
          <w:b/>
          <w:bCs/>
          <w:color w:val="000000"/>
          <w:rtl/>
          <w:lang w:eastAsia="ar-SA" w:bidi="ar-JO"/>
        </w:rPr>
        <w:t xml:space="preserve">مشرفة علاج نفسي </w:t>
      </w:r>
      <w:r>
        <w:rPr>
          <w:rFonts w:ascii="Simplified Arabic" w:eastAsia="Times New Roman" w:hAnsi="Simplified Arabic" w:cs="Simplified Arabic"/>
          <w:b/>
          <w:bCs/>
          <w:color w:val="000000"/>
          <w:rtl/>
          <w:lang w:eastAsia="ar-SA" w:bidi="ar-JO"/>
        </w:rPr>
        <w:t>–</w:t>
      </w:r>
      <w:r>
        <w:rPr>
          <w:rFonts w:ascii="Simplified Arabic" w:eastAsia="Times New Roman" w:hAnsi="Simplified Arabic" w:cs="Simplified Arabic" w:hint="cs"/>
          <w:b/>
          <w:bCs/>
          <w:color w:val="000000"/>
          <w:rtl/>
          <w:lang w:eastAsia="ar-SA" w:bidi="ar-JO"/>
        </w:rPr>
        <w:t xml:space="preserve"> مركز ضحايا التعذيب (2009-2013)</w:t>
      </w:r>
    </w:p>
    <w:p w:rsidR="003A1BE8" w:rsidRDefault="003A1BE8" w:rsidP="00540CC4">
      <w:pPr>
        <w:pStyle w:val="ListParagraph"/>
        <w:widowControl w:val="0"/>
        <w:numPr>
          <w:ilvl w:val="0"/>
          <w:numId w:val="9"/>
        </w:numPr>
        <w:spacing w:after="0" w:line="240" w:lineRule="auto"/>
        <w:jc w:val="both"/>
        <w:rPr>
          <w:rFonts w:ascii="Simplified Arabic" w:eastAsia="Times New Roman" w:hAnsi="Simplified Arabic" w:cs="Simplified Arabic"/>
          <w:b/>
          <w:bCs/>
          <w:color w:val="000000"/>
          <w:lang w:eastAsia="ar-SA" w:bidi="ar-JO"/>
        </w:rPr>
      </w:pPr>
      <w:r>
        <w:rPr>
          <w:rFonts w:ascii="Simplified Arabic" w:eastAsia="Times New Roman" w:hAnsi="Simplified Arabic" w:cs="Simplified Arabic" w:hint="cs"/>
          <w:b/>
          <w:bCs/>
          <w:color w:val="000000"/>
          <w:rtl/>
          <w:lang w:eastAsia="ar-SA" w:bidi="ar-JO"/>
        </w:rPr>
        <w:t xml:space="preserve">مدربة معتمدة </w:t>
      </w:r>
      <w:r w:rsidR="00540CC4">
        <w:rPr>
          <w:rFonts w:ascii="Simplified Arabic" w:eastAsia="Times New Roman" w:hAnsi="Simplified Arabic" w:cs="Simplified Arabic"/>
          <w:b/>
          <w:bCs/>
          <w:color w:val="000000"/>
          <w:rtl/>
          <w:lang w:eastAsia="ar-SA" w:bidi="ar-JO"/>
        </w:rPr>
        <w:t>–</w:t>
      </w:r>
      <w:r w:rsidR="00540CC4">
        <w:rPr>
          <w:rFonts w:ascii="Simplified Arabic" w:eastAsia="Times New Roman" w:hAnsi="Simplified Arabic" w:cs="Simplified Arabic" w:hint="cs"/>
          <w:b/>
          <w:bCs/>
          <w:color w:val="000000"/>
          <w:rtl/>
          <w:lang w:eastAsia="ar-SA" w:bidi="ar-JO"/>
        </w:rPr>
        <w:t xml:space="preserve"> الأردن (2008- 2009)</w:t>
      </w:r>
    </w:p>
    <w:p w:rsidR="00540CC4" w:rsidRDefault="00540CC4" w:rsidP="00540CC4">
      <w:pPr>
        <w:pStyle w:val="ListParagraph"/>
        <w:widowControl w:val="0"/>
        <w:numPr>
          <w:ilvl w:val="0"/>
          <w:numId w:val="9"/>
        </w:numPr>
        <w:spacing w:after="0" w:line="240" w:lineRule="auto"/>
        <w:jc w:val="both"/>
        <w:rPr>
          <w:rFonts w:ascii="Simplified Arabic" w:eastAsia="Times New Roman" w:hAnsi="Simplified Arabic" w:cs="Simplified Arabic"/>
          <w:b/>
          <w:bCs/>
          <w:color w:val="000000"/>
          <w:lang w:eastAsia="ar-SA" w:bidi="ar-JO"/>
        </w:rPr>
      </w:pPr>
      <w:r>
        <w:rPr>
          <w:rFonts w:ascii="Simplified Arabic" w:eastAsia="Times New Roman" w:hAnsi="Simplified Arabic" w:cs="Simplified Arabic" w:hint="cs"/>
          <w:b/>
          <w:bCs/>
          <w:color w:val="000000"/>
          <w:rtl/>
          <w:lang w:eastAsia="ar-SA" w:bidi="ar-JO"/>
        </w:rPr>
        <w:t xml:space="preserve">مرشدة نفسية </w:t>
      </w:r>
      <w:r>
        <w:rPr>
          <w:rFonts w:ascii="Simplified Arabic" w:eastAsia="Times New Roman" w:hAnsi="Simplified Arabic" w:cs="Simplified Arabic"/>
          <w:b/>
          <w:bCs/>
          <w:color w:val="000000"/>
          <w:rtl/>
          <w:lang w:eastAsia="ar-SA" w:bidi="ar-JO"/>
        </w:rPr>
        <w:t>–</w:t>
      </w:r>
      <w:r>
        <w:rPr>
          <w:rFonts w:ascii="Simplified Arabic" w:eastAsia="Times New Roman" w:hAnsi="Simplified Arabic" w:cs="Simplified Arabic" w:hint="cs"/>
          <w:b/>
          <w:bCs/>
          <w:color w:val="000000"/>
          <w:rtl/>
          <w:lang w:eastAsia="ar-SA" w:bidi="ar-JO"/>
        </w:rPr>
        <w:t xml:space="preserve"> مدارس المعارف (1998 -2008)</w:t>
      </w:r>
    </w:p>
    <w:p w:rsidR="00540CC4" w:rsidRPr="003A1BE8" w:rsidRDefault="00540CC4" w:rsidP="00540CC4">
      <w:pPr>
        <w:pStyle w:val="ListParagraph"/>
        <w:widowControl w:val="0"/>
        <w:numPr>
          <w:ilvl w:val="0"/>
          <w:numId w:val="9"/>
        </w:numPr>
        <w:spacing w:after="0" w:line="240" w:lineRule="auto"/>
        <w:jc w:val="both"/>
        <w:rPr>
          <w:rFonts w:ascii="Simplified Arabic" w:eastAsia="Times New Roman" w:hAnsi="Simplified Arabic" w:cs="Simplified Arabic"/>
          <w:b/>
          <w:bCs/>
          <w:color w:val="000000"/>
          <w:rtl/>
          <w:lang w:eastAsia="ar-SA" w:bidi="ar-JO"/>
        </w:rPr>
      </w:pPr>
      <w:r>
        <w:rPr>
          <w:rFonts w:ascii="Simplified Arabic" w:eastAsia="Times New Roman" w:hAnsi="Simplified Arabic" w:cs="Simplified Arabic" w:hint="cs"/>
          <w:b/>
          <w:bCs/>
          <w:color w:val="000000"/>
          <w:rtl/>
          <w:lang w:eastAsia="ar-SA" w:bidi="ar-JO"/>
        </w:rPr>
        <w:t xml:space="preserve">معلم صف- اكاديمية عمان </w:t>
      </w:r>
      <w:r>
        <w:rPr>
          <w:rFonts w:ascii="Simplified Arabic" w:eastAsia="Times New Roman" w:hAnsi="Simplified Arabic" w:cs="Simplified Arabic"/>
          <w:b/>
          <w:bCs/>
          <w:color w:val="000000"/>
          <w:rtl/>
          <w:lang w:eastAsia="ar-SA" w:bidi="ar-JO"/>
        </w:rPr>
        <w:t>–</w:t>
      </w:r>
      <w:r>
        <w:rPr>
          <w:rFonts w:ascii="Simplified Arabic" w:eastAsia="Times New Roman" w:hAnsi="Simplified Arabic" w:cs="Simplified Arabic" w:hint="cs"/>
          <w:b/>
          <w:bCs/>
          <w:color w:val="000000"/>
          <w:rtl/>
          <w:lang w:eastAsia="ar-SA" w:bidi="ar-JO"/>
        </w:rPr>
        <w:t xml:space="preserve"> الصفوف الثاني والثالث والرابع- اكاديمية عمان </w:t>
      </w:r>
      <w:r>
        <w:rPr>
          <w:rFonts w:ascii="Simplified Arabic" w:eastAsia="Times New Roman" w:hAnsi="Simplified Arabic" w:cs="Simplified Arabic"/>
          <w:b/>
          <w:bCs/>
          <w:color w:val="000000"/>
          <w:rtl/>
          <w:lang w:eastAsia="ar-SA" w:bidi="ar-JO"/>
        </w:rPr>
        <w:t>(</w:t>
      </w:r>
      <w:r>
        <w:rPr>
          <w:rFonts w:ascii="Simplified Arabic" w:eastAsia="Times New Roman" w:hAnsi="Simplified Arabic" w:cs="Simplified Arabic" w:hint="cs"/>
          <w:b/>
          <w:bCs/>
          <w:color w:val="000000"/>
          <w:rtl/>
          <w:lang w:eastAsia="ar-SA" w:bidi="ar-JO"/>
        </w:rPr>
        <w:t>1994-1998)</w:t>
      </w:r>
    </w:p>
    <w:p w:rsidR="0045175F" w:rsidRPr="00452979" w:rsidRDefault="0045175F" w:rsidP="008C2450">
      <w:pPr>
        <w:widowControl w:val="0"/>
        <w:spacing w:after="0" w:line="240" w:lineRule="auto"/>
        <w:jc w:val="both"/>
        <w:rPr>
          <w:rFonts w:ascii="Simplified Arabic" w:eastAsia="Times New Roman" w:hAnsi="Simplified Arabic" w:cs="Simplified Arabic"/>
          <w:b/>
          <w:bCs/>
          <w:color w:val="000000"/>
          <w:rtl/>
          <w:lang w:eastAsia="ar-SA" w:bidi="ar-JO"/>
        </w:rPr>
      </w:pPr>
    </w:p>
    <w:p w:rsidR="0045175F" w:rsidRDefault="0045175F" w:rsidP="008C2450">
      <w:pPr>
        <w:widowControl w:val="0"/>
        <w:spacing w:after="0" w:line="240" w:lineRule="auto"/>
        <w:jc w:val="both"/>
        <w:rPr>
          <w:rFonts w:ascii="Simplified Arabic" w:eastAsia="Times New Roman" w:hAnsi="Simplified Arabic" w:cs="Simplified Arabic"/>
          <w:b/>
          <w:bCs/>
          <w:color w:val="000000"/>
          <w:rtl/>
          <w:lang w:eastAsia="ar-SA" w:bidi="ar-JO"/>
        </w:rPr>
      </w:pPr>
      <w:r w:rsidRPr="00452979">
        <w:rPr>
          <w:rFonts w:ascii="Simplified Arabic" w:eastAsia="Times New Roman" w:hAnsi="Simplified Arabic" w:cs="Simplified Arabic" w:hint="cs"/>
          <w:b/>
          <w:bCs/>
          <w:color w:val="000000"/>
          <w:rtl/>
          <w:lang w:eastAsia="ar-SA" w:bidi="ar-JO"/>
        </w:rPr>
        <w:t>الأبحاث:</w:t>
      </w:r>
    </w:p>
    <w:p w:rsidR="00832FC9" w:rsidRPr="00832FC9" w:rsidRDefault="00832FC9" w:rsidP="00832FC9">
      <w:pPr>
        <w:pStyle w:val="ListParagraph"/>
        <w:widowControl w:val="0"/>
        <w:numPr>
          <w:ilvl w:val="0"/>
          <w:numId w:val="1"/>
        </w:numPr>
        <w:spacing w:after="0" w:line="240" w:lineRule="auto"/>
        <w:jc w:val="both"/>
        <w:rPr>
          <w:rFonts w:ascii="Simplified Arabic" w:eastAsia="Times New Roman" w:hAnsi="Simplified Arabic" w:cs="Simplified Arabic"/>
          <w:b/>
          <w:bCs/>
          <w:color w:val="000000"/>
          <w:rtl/>
          <w:lang w:eastAsia="ar-SA" w:bidi="ar-JO"/>
        </w:rPr>
      </w:pPr>
      <w:r w:rsidRPr="00832FC9">
        <w:rPr>
          <w:rFonts w:ascii="Simplified Arabic" w:eastAsia="Times New Roman" w:hAnsi="Simplified Arabic" w:cs="Simplified Arabic"/>
          <w:b/>
          <w:bCs/>
          <w:color w:val="000000"/>
          <w:rtl/>
          <w:lang w:eastAsia="ar-SA" w:bidi="ar-JO"/>
        </w:rPr>
        <w:t>عاشور، لينة (2015)، اضطرابات القلق لدى الشباب الأردني: منظور معرفي سلوكي، أوراق مؤتمر فيلادلفيا الدولي العشرين (الشباب التجليات وآفاق المستقبل)، منشورات جامعة فيلادلفيا، مؤتمر فيلادلفيا الدولي العشرون، 195- 221</w:t>
      </w:r>
    </w:p>
    <w:p w:rsidR="0045175F" w:rsidRPr="00452979" w:rsidRDefault="0045175F" w:rsidP="005E2256">
      <w:pPr>
        <w:pStyle w:val="ListParagraph"/>
        <w:widowControl w:val="0"/>
        <w:numPr>
          <w:ilvl w:val="0"/>
          <w:numId w:val="1"/>
        </w:numPr>
        <w:spacing w:after="0" w:line="240" w:lineRule="auto"/>
        <w:jc w:val="both"/>
        <w:rPr>
          <w:rFonts w:ascii="Simplified Arabic" w:eastAsia="Times New Roman" w:hAnsi="Simplified Arabic" w:cs="Simplified Arabic"/>
          <w:b/>
          <w:bCs/>
          <w:color w:val="000000"/>
          <w:lang w:eastAsia="ar-SA" w:bidi="ar-JO"/>
        </w:rPr>
      </w:pPr>
      <w:proofErr w:type="spellStart"/>
      <w:r w:rsidRPr="00452979">
        <w:rPr>
          <w:rFonts w:ascii="Simplified Arabic" w:eastAsia="Times New Roman" w:hAnsi="Simplified Arabic" w:cs="Simplified Arabic" w:hint="cs"/>
          <w:b/>
          <w:bCs/>
          <w:color w:val="000000"/>
          <w:rtl/>
          <w:lang w:eastAsia="ar-SA" w:bidi="ar-JO"/>
        </w:rPr>
        <w:t>ﻫﻠﺳﺎ</w:t>
      </w:r>
      <w:proofErr w:type="spellEnd"/>
      <w:r w:rsidRPr="00452979">
        <w:rPr>
          <w:rFonts w:ascii="Simplified Arabic" w:eastAsia="Times New Roman" w:hAnsi="Simplified Arabic" w:cs="Simplified Arabic" w:hint="eastAsia"/>
          <w:b/>
          <w:bCs/>
          <w:color w:val="000000"/>
          <w:rtl/>
          <w:lang w:eastAsia="ar-SA" w:bidi="ar-JO"/>
        </w:rPr>
        <w:t>،</w:t>
      </w:r>
      <w:r w:rsidRPr="00452979">
        <w:rPr>
          <w:rFonts w:ascii="Simplified Arabic" w:eastAsia="Times New Roman" w:hAnsi="Simplified Arabic" w:cs="Simplified Arabic" w:hint="cs"/>
          <w:b/>
          <w:bCs/>
          <w:color w:val="000000"/>
          <w:rtl/>
          <w:lang w:eastAsia="ar-SA" w:bidi="ar-JO"/>
        </w:rPr>
        <w:t xml:space="preserve"> حنان </w:t>
      </w:r>
      <w:r w:rsidR="003132B6" w:rsidRPr="00452979">
        <w:rPr>
          <w:rFonts w:ascii="Simplified Arabic" w:eastAsia="Times New Roman" w:hAnsi="Simplified Arabic" w:cs="Simplified Arabic" w:hint="cs"/>
          <w:b/>
          <w:bCs/>
          <w:color w:val="000000"/>
          <w:rtl/>
          <w:lang w:eastAsia="ar-SA" w:bidi="ar-JO"/>
        </w:rPr>
        <w:t>وعباس</w:t>
      </w:r>
      <w:r w:rsidRPr="00452979">
        <w:rPr>
          <w:rFonts w:ascii="Simplified Arabic" w:eastAsia="Times New Roman" w:hAnsi="Simplified Arabic" w:cs="Simplified Arabic" w:hint="cs"/>
          <w:b/>
          <w:bCs/>
          <w:color w:val="000000"/>
          <w:rtl/>
          <w:lang w:eastAsia="ar-SA" w:bidi="ar-JO"/>
        </w:rPr>
        <w:t xml:space="preserve">، </w:t>
      </w:r>
      <w:proofErr w:type="spellStart"/>
      <w:r w:rsidRPr="00452979">
        <w:rPr>
          <w:rFonts w:ascii="Simplified Arabic" w:eastAsia="Times New Roman" w:hAnsi="Simplified Arabic" w:cs="Simplified Arabic" w:hint="cs"/>
          <w:b/>
          <w:bCs/>
          <w:color w:val="000000"/>
          <w:rtl/>
          <w:lang w:eastAsia="ar-SA" w:bidi="ar-JO"/>
        </w:rPr>
        <w:t>ﻟﻳﻧﺎ</w:t>
      </w:r>
      <w:proofErr w:type="spellEnd"/>
      <w:r w:rsidRPr="00452979">
        <w:rPr>
          <w:rFonts w:ascii="Simplified Arabic" w:eastAsia="Times New Roman" w:hAnsi="Simplified Arabic" w:cs="Simplified Arabic"/>
          <w:b/>
          <w:bCs/>
          <w:color w:val="000000"/>
          <w:rtl/>
          <w:lang w:eastAsia="ar-SA" w:bidi="ar-JO"/>
        </w:rPr>
        <w:t xml:space="preserve"> </w:t>
      </w:r>
      <w:proofErr w:type="spellStart"/>
      <w:r w:rsidRPr="00452979">
        <w:rPr>
          <w:rFonts w:ascii="Simplified Arabic" w:eastAsia="Times New Roman" w:hAnsi="Simplified Arabic" w:cs="Simplified Arabic" w:hint="cs"/>
          <w:b/>
          <w:bCs/>
          <w:color w:val="000000"/>
          <w:rtl/>
          <w:lang w:eastAsia="ar-SA" w:bidi="ar-JO"/>
        </w:rPr>
        <w:t>وﻋﺎﺷ</w:t>
      </w:r>
      <w:r w:rsidRPr="00452979">
        <w:rPr>
          <w:rFonts w:ascii="Simplified Arabic" w:eastAsia="Times New Roman" w:hAnsi="Simplified Arabic" w:cs="Simplified Arabic" w:hint="eastAsia"/>
          <w:b/>
          <w:bCs/>
          <w:color w:val="000000"/>
          <w:rtl/>
          <w:lang w:eastAsia="ar-SA" w:bidi="ar-JO"/>
        </w:rPr>
        <w:t>ور</w:t>
      </w:r>
      <w:proofErr w:type="spellEnd"/>
      <w:r w:rsidR="003132B6" w:rsidRPr="00452979">
        <w:rPr>
          <w:rFonts w:ascii="Simplified Arabic" w:eastAsia="Times New Roman" w:hAnsi="Simplified Arabic" w:cs="Simplified Arabic" w:hint="cs"/>
          <w:b/>
          <w:bCs/>
          <w:color w:val="000000"/>
          <w:rtl/>
          <w:lang w:eastAsia="ar-SA" w:bidi="ar-JO"/>
        </w:rPr>
        <w:t xml:space="preserve">، لينة (2018)، </w:t>
      </w:r>
      <w:r w:rsidR="003132B6" w:rsidRPr="00452979">
        <w:rPr>
          <w:rFonts w:ascii="Simplified Arabic" w:eastAsia="Times New Roman" w:hAnsi="Simplified Arabic" w:cs="Simplified Arabic"/>
          <w:b/>
          <w:bCs/>
          <w:color w:val="000000"/>
          <w:rtl/>
          <w:lang w:eastAsia="ar-SA" w:bidi="ar-JO"/>
        </w:rPr>
        <w:t xml:space="preserve">الكشف عن سمات الشخصية </w:t>
      </w:r>
      <w:proofErr w:type="spellStart"/>
      <w:r w:rsidR="003132B6" w:rsidRPr="00452979">
        <w:rPr>
          <w:rFonts w:ascii="Simplified Arabic" w:eastAsia="Times New Roman" w:hAnsi="Simplified Arabic" w:cs="Simplified Arabic"/>
          <w:b/>
          <w:bCs/>
          <w:color w:val="000000"/>
          <w:rtl/>
          <w:lang w:eastAsia="ar-SA" w:bidi="ar-JO"/>
        </w:rPr>
        <w:t>البارانويدية</w:t>
      </w:r>
      <w:proofErr w:type="spellEnd"/>
      <w:r w:rsidR="003132B6" w:rsidRPr="00452979">
        <w:rPr>
          <w:rFonts w:ascii="Simplified Arabic" w:eastAsia="Times New Roman" w:hAnsi="Simplified Arabic" w:cs="Simplified Arabic"/>
          <w:b/>
          <w:bCs/>
          <w:color w:val="000000"/>
          <w:rtl/>
          <w:lang w:eastAsia="ar-SA" w:bidi="ar-JO"/>
        </w:rPr>
        <w:t xml:space="preserve"> لدى طلبة الجامعة والفروق فيها تبعا للنوع الاجتماعي</w:t>
      </w:r>
      <w:r w:rsidR="003132B6" w:rsidRPr="00452979">
        <w:rPr>
          <w:rFonts w:ascii="Simplified Arabic" w:eastAsia="Times New Roman" w:hAnsi="Simplified Arabic" w:cs="Simplified Arabic" w:hint="cs"/>
          <w:b/>
          <w:bCs/>
          <w:color w:val="000000"/>
          <w:rtl/>
          <w:lang w:eastAsia="ar-SA" w:bidi="ar-JO"/>
        </w:rPr>
        <w:t xml:space="preserve">، </w:t>
      </w:r>
      <w:r w:rsidR="005E2256" w:rsidRPr="00452979">
        <w:rPr>
          <w:rFonts w:ascii="Simplified Arabic" w:eastAsia="Times New Roman" w:hAnsi="Simplified Arabic" w:cs="Simplified Arabic" w:hint="cs"/>
          <w:b/>
          <w:bCs/>
          <w:color w:val="000000"/>
          <w:rtl/>
          <w:lang w:eastAsia="ar-SA" w:bidi="ar-JO"/>
        </w:rPr>
        <w:t xml:space="preserve">مجلة </w:t>
      </w:r>
      <w:r w:rsidR="003132B6" w:rsidRPr="00452979">
        <w:rPr>
          <w:rFonts w:ascii="Simplified Arabic" w:eastAsia="Times New Roman" w:hAnsi="Simplified Arabic" w:cs="Simplified Arabic"/>
          <w:b/>
          <w:bCs/>
          <w:color w:val="000000"/>
          <w:rtl/>
          <w:lang w:eastAsia="ar-SA" w:bidi="ar-JO"/>
        </w:rPr>
        <w:t>دراسات، العلوم التربوية</w:t>
      </w:r>
      <w:r w:rsidR="005E2256" w:rsidRPr="00452979">
        <w:rPr>
          <w:rFonts w:ascii="Simplified Arabic" w:eastAsia="Times New Roman" w:hAnsi="Simplified Arabic" w:cs="Simplified Arabic" w:hint="cs"/>
          <w:b/>
          <w:bCs/>
          <w:color w:val="000000"/>
          <w:rtl/>
          <w:lang w:eastAsia="ar-SA" w:bidi="ar-JO"/>
        </w:rPr>
        <w:t xml:space="preserve">، 45 (4)، ملحق 7، </w:t>
      </w:r>
      <w:r w:rsidR="005E2256" w:rsidRPr="00452979">
        <w:rPr>
          <w:rFonts w:ascii="Simplified Arabic" w:eastAsia="Times New Roman" w:hAnsi="Simplified Arabic" w:cs="Simplified Arabic"/>
          <w:b/>
          <w:bCs/>
          <w:color w:val="000000"/>
          <w:rtl/>
          <w:lang w:eastAsia="ar-SA" w:bidi="ar-JO"/>
        </w:rPr>
        <w:t>553-565</w:t>
      </w:r>
    </w:p>
    <w:p w:rsidR="0045175F" w:rsidRPr="00832FC9" w:rsidRDefault="0045175F" w:rsidP="00832FC9">
      <w:pPr>
        <w:pStyle w:val="ListParagraph"/>
        <w:widowControl w:val="0"/>
        <w:numPr>
          <w:ilvl w:val="0"/>
          <w:numId w:val="1"/>
        </w:numPr>
        <w:bidi w:val="0"/>
        <w:spacing w:after="0" w:line="240" w:lineRule="auto"/>
        <w:jc w:val="both"/>
        <w:rPr>
          <w:rFonts w:ascii="Simplified Arabic" w:eastAsia="Times New Roman" w:hAnsi="Simplified Arabic" w:cs="Simplified Arabic"/>
          <w:b/>
          <w:bCs/>
          <w:color w:val="000000"/>
          <w:lang w:eastAsia="ar-SA" w:bidi="ar-JO"/>
        </w:rPr>
      </w:pPr>
      <w:proofErr w:type="spellStart"/>
      <w:r w:rsidRPr="00832FC9">
        <w:rPr>
          <w:rFonts w:ascii="Simplified Arabic" w:eastAsia="Times New Roman" w:hAnsi="Simplified Arabic" w:cs="Simplified Arabic"/>
          <w:b/>
          <w:bCs/>
          <w:color w:val="000000"/>
          <w:lang w:eastAsia="ar-SA" w:bidi="ar-JO"/>
        </w:rPr>
        <w:t>Qadan</w:t>
      </w:r>
      <w:proofErr w:type="spellEnd"/>
      <w:r w:rsidRPr="00832FC9">
        <w:rPr>
          <w:rFonts w:ascii="Simplified Arabic" w:eastAsia="Times New Roman" w:hAnsi="Simplified Arabic" w:cs="Simplified Arabic"/>
          <w:b/>
          <w:bCs/>
          <w:color w:val="000000"/>
          <w:lang w:eastAsia="ar-SA" w:bidi="ar-JO"/>
        </w:rPr>
        <w:t xml:space="preserve">, </w:t>
      </w:r>
      <w:proofErr w:type="spellStart"/>
      <w:r w:rsidRPr="00832FC9">
        <w:rPr>
          <w:rFonts w:ascii="Simplified Arabic" w:eastAsia="Times New Roman" w:hAnsi="Simplified Arabic" w:cs="Simplified Arabic"/>
          <w:b/>
          <w:bCs/>
          <w:color w:val="000000"/>
          <w:lang w:eastAsia="ar-SA" w:bidi="ar-JO"/>
        </w:rPr>
        <w:t>firas</w:t>
      </w:r>
      <w:proofErr w:type="spellEnd"/>
      <w:r w:rsidRPr="00832FC9">
        <w:rPr>
          <w:rFonts w:ascii="Simplified Arabic" w:eastAsia="Times New Roman" w:hAnsi="Simplified Arabic" w:cs="Simplified Arabic"/>
          <w:b/>
          <w:bCs/>
          <w:color w:val="000000"/>
          <w:lang w:eastAsia="ar-SA" w:bidi="ar-JO"/>
        </w:rPr>
        <w:t xml:space="preserve">. </w:t>
      </w:r>
      <w:proofErr w:type="spellStart"/>
      <w:r w:rsidRPr="00832FC9">
        <w:rPr>
          <w:rFonts w:ascii="Simplified Arabic" w:eastAsia="Times New Roman" w:hAnsi="Simplified Arabic" w:cs="Simplified Arabic"/>
          <w:b/>
          <w:bCs/>
          <w:color w:val="000000"/>
          <w:lang w:eastAsia="ar-SA" w:bidi="ar-JO"/>
        </w:rPr>
        <w:t>Ashour,lina</w:t>
      </w:r>
      <w:proofErr w:type="spellEnd"/>
      <w:r w:rsidRPr="00832FC9">
        <w:rPr>
          <w:rFonts w:ascii="Simplified Arabic" w:eastAsia="Times New Roman" w:hAnsi="Simplified Arabic" w:cs="Simplified Arabic"/>
          <w:b/>
          <w:bCs/>
          <w:color w:val="000000"/>
          <w:lang w:eastAsia="ar-SA" w:bidi="ar-JO"/>
        </w:rPr>
        <w:t>,</w:t>
      </w:r>
      <w:r w:rsidR="00452979" w:rsidRPr="00832FC9">
        <w:rPr>
          <w:rFonts w:ascii="Simplified Arabic" w:eastAsia="Times New Roman" w:hAnsi="Simplified Arabic" w:cs="Simplified Arabic"/>
          <w:b/>
          <w:bCs/>
          <w:color w:val="000000"/>
          <w:lang w:eastAsia="ar-SA" w:bidi="ar-JO"/>
        </w:rPr>
        <w:t>(</w:t>
      </w:r>
      <w:r w:rsidR="005E2256" w:rsidRPr="00832FC9">
        <w:rPr>
          <w:rFonts w:ascii="Simplified Arabic" w:eastAsia="Times New Roman" w:hAnsi="Simplified Arabic" w:cs="Simplified Arabic"/>
          <w:b/>
          <w:bCs/>
          <w:color w:val="000000"/>
          <w:lang w:eastAsia="ar-SA" w:bidi="ar-JO"/>
        </w:rPr>
        <w:t>2018)</w:t>
      </w:r>
      <w:r w:rsidRPr="00832FC9">
        <w:rPr>
          <w:rFonts w:ascii="Simplified Arabic" w:eastAsia="Times New Roman" w:hAnsi="Simplified Arabic" w:cs="Simplified Arabic"/>
          <w:b/>
          <w:bCs/>
          <w:color w:val="000000"/>
          <w:lang w:eastAsia="ar-SA" w:bidi="ar-JO"/>
        </w:rPr>
        <w:t xml:space="preserve"> The role of Psychological guidance and counseling in achieving intellectual security in the light of the repercussions of the phenomenon of terrorism and extremism from the point of view of the Educational counselors in the capital Amman. </w:t>
      </w:r>
      <w:r w:rsidR="005E2256" w:rsidRPr="00832FC9">
        <w:rPr>
          <w:rFonts w:ascii="Simplified Arabic" w:eastAsia="Times New Roman" w:hAnsi="Simplified Arabic" w:cs="Simplified Arabic"/>
          <w:b/>
          <w:bCs/>
          <w:color w:val="000000"/>
          <w:lang w:eastAsia="ar-SA" w:bidi="ar-JO"/>
        </w:rPr>
        <w:t>Journal</w:t>
      </w:r>
      <w:r w:rsidRPr="00832FC9">
        <w:rPr>
          <w:rFonts w:ascii="Simplified Arabic" w:eastAsia="Times New Roman" w:hAnsi="Simplified Arabic" w:cs="Simplified Arabic"/>
          <w:b/>
          <w:bCs/>
          <w:color w:val="000000"/>
          <w:lang w:eastAsia="ar-SA" w:bidi="ar-JO"/>
        </w:rPr>
        <w:t xml:space="preserve"> of </w:t>
      </w:r>
      <w:proofErr w:type="spellStart"/>
      <w:r w:rsidRPr="00832FC9">
        <w:rPr>
          <w:rFonts w:ascii="Simplified Arabic" w:eastAsia="Times New Roman" w:hAnsi="Simplified Arabic" w:cs="Simplified Arabic"/>
          <w:b/>
          <w:bCs/>
          <w:color w:val="000000"/>
          <w:lang w:eastAsia="ar-SA" w:bidi="ar-JO"/>
        </w:rPr>
        <w:t>american</w:t>
      </w:r>
      <w:proofErr w:type="spellEnd"/>
      <w:r w:rsidRPr="00832FC9">
        <w:rPr>
          <w:rFonts w:ascii="Simplified Arabic" w:eastAsia="Times New Roman" w:hAnsi="Simplified Arabic" w:cs="Simplified Arabic"/>
          <w:b/>
          <w:bCs/>
          <w:color w:val="000000"/>
          <w:lang w:eastAsia="ar-SA" w:bidi="ar-JO"/>
        </w:rPr>
        <w:t xml:space="preserve"> academic research</w:t>
      </w:r>
      <w:r w:rsidR="0034225D">
        <w:rPr>
          <w:rFonts w:ascii="Simplified Arabic" w:eastAsia="Times New Roman" w:hAnsi="Simplified Arabic" w:cs="Simplified Arabic"/>
          <w:b/>
          <w:bCs/>
          <w:color w:val="000000"/>
          <w:lang w:eastAsia="ar-SA" w:bidi="ar-JO"/>
        </w:rPr>
        <w:t>,6(1),46-55</w:t>
      </w:r>
    </w:p>
    <w:p w:rsidR="0045175F" w:rsidRPr="00832FC9" w:rsidRDefault="0045175F" w:rsidP="00832FC9">
      <w:pPr>
        <w:pStyle w:val="ListParagraph"/>
        <w:widowControl w:val="0"/>
        <w:numPr>
          <w:ilvl w:val="0"/>
          <w:numId w:val="7"/>
        </w:numPr>
        <w:bidi w:val="0"/>
        <w:spacing w:after="0" w:line="240" w:lineRule="auto"/>
        <w:jc w:val="both"/>
        <w:rPr>
          <w:rFonts w:ascii="Simplified Arabic" w:eastAsia="Times New Roman" w:hAnsi="Simplified Arabic" w:cs="Simplified Arabic"/>
          <w:b/>
          <w:bCs/>
          <w:color w:val="000000"/>
          <w:lang w:eastAsia="ar-SA" w:bidi="ar-JO"/>
        </w:rPr>
      </w:pPr>
      <w:proofErr w:type="spellStart"/>
      <w:r w:rsidRPr="00832FC9">
        <w:rPr>
          <w:rFonts w:ascii="Simplified Arabic" w:eastAsia="Times New Roman" w:hAnsi="Simplified Arabic" w:cs="Simplified Arabic"/>
          <w:b/>
          <w:bCs/>
          <w:color w:val="000000"/>
          <w:lang w:eastAsia="ar-SA" w:bidi="ar-JO"/>
        </w:rPr>
        <w:t>Almajali</w:t>
      </w:r>
      <w:proofErr w:type="spellEnd"/>
      <w:r w:rsidRPr="00832FC9">
        <w:rPr>
          <w:rFonts w:ascii="Simplified Arabic" w:eastAsia="Times New Roman" w:hAnsi="Simplified Arabic" w:cs="Simplified Arabic"/>
          <w:b/>
          <w:bCs/>
          <w:color w:val="000000"/>
          <w:lang w:eastAsia="ar-SA" w:bidi="ar-JO"/>
        </w:rPr>
        <w:t xml:space="preserve">, </w:t>
      </w:r>
      <w:proofErr w:type="spellStart"/>
      <w:r w:rsidRPr="00832FC9">
        <w:rPr>
          <w:rFonts w:ascii="Simplified Arabic" w:eastAsia="Times New Roman" w:hAnsi="Simplified Arabic" w:cs="Simplified Arabic"/>
          <w:b/>
          <w:bCs/>
          <w:color w:val="000000"/>
          <w:lang w:eastAsia="ar-SA" w:bidi="ar-JO"/>
        </w:rPr>
        <w:t>salwa</w:t>
      </w:r>
      <w:proofErr w:type="spellEnd"/>
      <w:r w:rsidRPr="00832FC9">
        <w:rPr>
          <w:rFonts w:ascii="Simplified Arabic" w:eastAsia="Times New Roman" w:hAnsi="Simplified Arabic" w:cs="Simplified Arabic"/>
          <w:b/>
          <w:bCs/>
          <w:color w:val="000000"/>
          <w:lang w:eastAsia="ar-SA" w:bidi="ar-JO"/>
        </w:rPr>
        <w:t xml:space="preserve">. </w:t>
      </w:r>
      <w:proofErr w:type="spellStart"/>
      <w:r w:rsidRPr="00832FC9">
        <w:rPr>
          <w:rFonts w:ascii="Simplified Arabic" w:eastAsia="Times New Roman" w:hAnsi="Simplified Arabic" w:cs="Simplified Arabic"/>
          <w:b/>
          <w:bCs/>
          <w:color w:val="000000"/>
          <w:lang w:eastAsia="ar-SA" w:bidi="ar-JO"/>
        </w:rPr>
        <w:t>Ashour</w:t>
      </w:r>
      <w:proofErr w:type="gramStart"/>
      <w:r w:rsidRPr="00832FC9">
        <w:rPr>
          <w:rFonts w:ascii="Simplified Arabic" w:eastAsia="Times New Roman" w:hAnsi="Simplified Arabic" w:cs="Simplified Arabic"/>
          <w:b/>
          <w:bCs/>
          <w:color w:val="000000"/>
          <w:lang w:eastAsia="ar-SA" w:bidi="ar-JO"/>
        </w:rPr>
        <w:t>,lina</w:t>
      </w:r>
      <w:proofErr w:type="spellEnd"/>
      <w:proofErr w:type="gramEnd"/>
      <w:r w:rsidRPr="00832FC9">
        <w:rPr>
          <w:rFonts w:ascii="Simplified Arabic" w:eastAsia="Times New Roman" w:hAnsi="Simplified Arabic" w:cs="Simplified Arabic"/>
          <w:b/>
          <w:bCs/>
          <w:color w:val="000000"/>
          <w:lang w:eastAsia="ar-SA" w:bidi="ar-JO"/>
        </w:rPr>
        <w:t>,</w:t>
      </w:r>
      <w:r w:rsidR="005E2256" w:rsidRPr="00832FC9">
        <w:rPr>
          <w:rFonts w:ascii="Simplified Arabic" w:eastAsia="Times New Roman" w:hAnsi="Simplified Arabic" w:cs="Simplified Arabic"/>
          <w:b/>
          <w:bCs/>
          <w:color w:val="000000"/>
          <w:lang w:eastAsia="ar-SA" w:bidi="ar-JO"/>
        </w:rPr>
        <w:t>(2020)</w:t>
      </w:r>
      <w:r w:rsidRPr="00832FC9">
        <w:rPr>
          <w:rFonts w:ascii="Simplified Arabic" w:eastAsia="Times New Roman" w:hAnsi="Simplified Arabic" w:cs="Simplified Arabic"/>
          <w:b/>
          <w:bCs/>
          <w:color w:val="000000"/>
          <w:lang w:eastAsia="ar-SA" w:bidi="ar-JO"/>
        </w:rPr>
        <w:t>.The Negative Consequences of Poor Emotion Management (Anger, Anxiety and Frustration) on The Brain and Body. Talent Development &amp; Excellence, Vol.12, No.2s</w:t>
      </w:r>
      <w:r w:rsidR="005E2256" w:rsidRPr="00832FC9">
        <w:rPr>
          <w:rFonts w:ascii="Simplified Arabic" w:eastAsia="Times New Roman" w:hAnsi="Simplified Arabic" w:cs="Simplified Arabic"/>
          <w:b/>
          <w:bCs/>
          <w:color w:val="000000"/>
          <w:lang w:eastAsia="ar-SA" w:bidi="ar-JO"/>
        </w:rPr>
        <w:t>,3410</w:t>
      </w:r>
      <w:r w:rsidRPr="00832FC9">
        <w:rPr>
          <w:rFonts w:ascii="Simplified Arabic" w:eastAsia="Times New Roman" w:hAnsi="Simplified Arabic" w:cs="Simplified Arabic"/>
          <w:b/>
          <w:bCs/>
          <w:color w:val="000000"/>
          <w:lang w:eastAsia="ar-SA" w:bidi="ar-JO"/>
        </w:rPr>
        <w:t>-3419</w:t>
      </w:r>
    </w:p>
    <w:p w:rsidR="003A795B" w:rsidRPr="00832FC9" w:rsidRDefault="0045175F" w:rsidP="00832FC9">
      <w:pPr>
        <w:pStyle w:val="ListParagraph"/>
        <w:widowControl w:val="0"/>
        <w:numPr>
          <w:ilvl w:val="0"/>
          <w:numId w:val="6"/>
        </w:numPr>
        <w:bidi w:val="0"/>
        <w:spacing w:after="0" w:line="240" w:lineRule="auto"/>
        <w:jc w:val="both"/>
        <w:rPr>
          <w:rFonts w:ascii="Simplified Arabic" w:eastAsia="Times New Roman" w:hAnsi="Simplified Arabic" w:cs="Simplified Arabic"/>
          <w:b/>
          <w:bCs/>
          <w:color w:val="000000"/>
          <w:lang w:eastAsia="ar-SA" w:bidi="ar-JO"/>
        </w:rPr>
      </w:pPr>
      <w:r w:rsidRPr="00832FC9">
        <w:rPr>
          <w:rFonts w:ascii="Simplified Arabic" w:eastAsia="Times New Roman" w:hAnsi="Simplified Arabic" w:cs="Simplified Arabic"/>
          <w:b/>
          <w:bCs/>
          <w:color w:val="000000"/>
          <w:lang w:eastAsia="ar-SA" w:bidi="ar-JO"/>
        </w:rPr>
        <w:t xml:space="preserve">Abdel </w:t>
      </w:r>
      <w:proofErr w:type="spellStart"/>
      <w:r w:rsidRPr="00832FC9">
        <w:rPr>
          <w:rFonts w:ascii="Simplified Arabic" w:eastAsia="Times New Roman" w:hAnsi="Simplified Arabic" w:cs="Simplified Arabic"/>
          <w:b/>
          <w:bCs/>
          <w:color w:val="000000"/>
          <w:lang w:eastAsia="ar-SA" w:bidi="ar-JO"/>
        </w:rPr>
        <w:t>Hadi</w:t>
      </w:r>
      <w:proofErr w:type="spellEnd"/>
      <w:r w:rsidRPr="00832FC9">
        <w:rPr>
          <w:rFonts w:ascii="Simplified Arabic" w:eastAsia="Times New Roman" w:hAnsi="Simplified Arabic" w:cs="Simplified Arabic"/>
          <w:b/>
          <w:bCs/>
          <w:color w:val="000000"/>
          <w:lang w:eastAsia="ar-SA" w:bidi="ar-JO"/>
        </w:rPr>
        <w:t xml:space="preserve">, S., Ashour, L., </w:t>
      </w:r>
      <w:proofErr w:type="spellStart"/>
      <w:r w:rsidRPr="00832FC9">
        <w:rPr>
          <w:rFonts w:ascii="Simplified Arabic" w:eastAsia="Times New Roman" w:hAnsi="Simplified Arabic" w:cs="Simplified Arabic"/>
          <w:b/>
          <w:bCs/>
          <w:color w:val="000000"/>
          <w:lang w:eastAsia="ar-SA" w:bidi="ar-JO"/>
        </w:rPr>
        <w:t>Kamour</w:t>
      </w:r>
      <w:proofErr w:type="spellEnd"/>
      <w:r w:rsidRPr="00832FC9">
        <w:rPr>
          <w:rFonts w:ascii="Simplified Arabic" w:eastAsia="Times New Roman" w:hAnsi="Simplified Arabic" w:cs="Simplified Arabic"/>
          <w:b/>
          <w:bCs/>
          <w:color w:val="000000"/>
          <w:lang w:eastAsia="ar-SA" w:bidi="ar-JO"/>
        </w:rPr>
        <w:t xml:space="preserve">, M. (2021). </w:t>
      </w:r>
      <w:r w:rsidR="003A795B" w:rsidRPr="00832FC9">
        <w:rPr>
          <w:rFonts w:ascii="Simplified Arabic" w:eastAsia="Times New Roman" w:hAnsi="Simplified Arabic" w:cs="Simplified Arabic"/>
          <w:b/>
          <w:bCs/>
          <w:color w:val="000000"/>
          <w:lang w:eastAsia="ar-SA" w:bidi="ar-JO"/>
        </w:rPr>
        <w:t xml:space="preserve">THE PREDICTIVE ABILITY FOR INTERPERSONAL SENSITIVITY IN IMPULSIVENESS AMONG UNDERGRADUATE STUDENTS, Journal of Legal, Ethical and Regulatory Issues, 24(6) ,  </w:t>
      </w:r>
    </w:p>
    <w:p w:rsidR="004560C1" w:rsidRPr="00832FC9" w:rsidRDefault="004560C1" w:rsidP="00832FC9">
      <w:pPr>
        <w:pStyle w:val="ListParagraph"/>
        <w:widowControl w:val="0"/>
        <w:numPr>
          <w:ilvl w:val="0"/>
          <w:numId w:val="5"/>
        </w:numPr>
        <w:bidi w:val="0"/>
        <w:spacing w:after="0" w:line="240" w:lineRule="auto"/>
        <w:jc w:val="both"/>
        <w:rPr>
          <w:rFonts w:ascii="Simplified Arabic" w:eastAsia="Times New Roman" w:hAnsi="Simplified Arabic" w:cs="Simplified Arabic"/>
          <w:b/>
          <w:bCs/>
          <w:color w:val="000000"/>
          <w:lang w:eastAsia="ar-SA" w:bidi="ar-JO"/>
        </w:rPr>
      </w:pPr>
      <w:r w:rsidRPr="00832FC9">
        <w:rPr>
          <w:rFonts w:ascii="Simplified Arabic" w:eastAsia="Times New Roman" w:hAnsi="Simplified Arabic" w:cs="Simplified Arabic"/>
          <w:b/>
          <w:bCs/>
          <w:color w:val="000000"/>
          <w:lang w:eastAsia="ar-SA" w:bidi="ar-JO"/>
        </w:rPr>
        <w:t>Ashour, Lina (2021): Major mental disorders in society during COVID-19, Social Work in Mental Health, DOI: 10.1080/15332985.2021.2001408</w:t>
      </w:r>
    </w:p>
    <w:p w:rsidR="004560C1" w:rsidRPr="00452979" w:rsidRDefault="00832FC9" w:rsidP="00832FC9">
      <w:pPr>
        <w:pStyle w:val="ListParagraph"/>
        <w:widowControl w:val="0"/>
        <w:numPr>
          <w:ilvl w:val="0"/>
          <w:numId w:val="2"/>
        </w:numPr>
        <w:bidi w:val="0"/>
        <w:spacing w:after="0" w:line="240" w:lineRule="auto"/>
        <w:jc w:val="both"/>
        <w:rPr>
          <w:rFonts w:ascii="Simplified Arabic" w:eastAsia="Times New Roman" w:hAnsi="Simplified Arabic" w:cs="Simplified Arabic"/>
          <w:b/>
          <w:bCs/>
          <w:color w:val="000000"/>
          <w:rtl/>
          <w:lang w:eastAsia="ar-SA" w:bidi="ar-JO"/>
        </w:rPr>
      </w:pPr>
      <w:r>
        <w:rPr>
          <w:rFonts w:ascii="Simplified Arabic" w:eastAsia="Times New Roman" w:hAnsi="Simplified Arabic" w:cs="Simplified Arabic"/>
          <w:b/>
          <w:bCs/>
          <w:color w:val="000000"/>
          <w:lang w:eastAsia="ar-SA" w:bidi="ar-JO"/>
        </w:rPr>
        <w:t xml:space="preserve">Ashour, </w:t>
      </w:r>
      <w:proofErr w:type="spellStart"/>
      <w:r>
        <w:rPr>
          <w:rFonts w:ascii="Simplified Arabic" w:eastAsia="Times New Roman" w:hAnsi="Simplified Arabic" w:cs="Simplified Arabic"/>
          <w:b/>
          <w:bCs/>
          <w:color w:val="000000"/>
          <w:lang w:eastAsia="ar-SA" w:bidi="ar-JO"/>
        </w:rPr>
        <w:t>lina</w:t>
      </w:r>
      <w:proofErr w:type="spellEnd"/>
      <w:r>
        <w:rPr>
          <w:rFonts w:ascii="Simplified Arabic" w:eastAsia="Times New Roman" w:hAnsi="Simplified Arabic" w:cs="Simplified Arabic"/>
          <w:b/>
          <w:bCs/>
          <w:color w:val="000000"/>
          <w:lang w:eastAsia="ar-SA" w:bidi="ar-JO"/>
        </w:rPr>
        <w:t>, (2021)</w:t>
      </w:r>
      <w:proofErr w:type="gramStart"/>
      <w:r>
        <w:rPr>
          <w:rFonts w:ascii="Simplified Arabic" w:eastAsia="Times New Roman" w:hAnsi="Simplified Arabic" w:cs="Simplified Arabic"/>
          <w:b/>
          <w:bCs/>
          <w:color w:val="000000"/>
          <w:lang w:eastAsia="ar-SA" w:bidi="ar-JO"/>
        </w:rPr>
        <w:t>,</w:t>
      </w:r>
      <w:r w:rsidRPr="00832FC9">
        <w:rPr>
          <w:rFonts w:ascii="Simplified Arabic" w:eastAsia="Times New Roman" w:hAnsi="Simplified Arabic" w:cs="Simplified Arabic"/>
          <w:b/>
          <w:bCs/>
          <w:color w:val="000000"/>
          <w:lang w:eastAsia="ar-SA" w:bidi="ar-JO"/>
        </w:rPr>
        <w:t>Levels</w:t>
      </w:r>
      <w:proofErr w:type="gramEnd"/>
      <w:r w:rsidRPr="00832FC9">
        <w:rPr>
          <w:rFonts w:ascii="Simplified Arabic" w:eastAsia="Times New Roman" w:hAnsi="Simplified Arabic" w:cs="Simplified Arabic"/>
          <w:b/>
          <w:bCs/>
          <w:color w:val="000000"/>
          <w:lang w:eastAsia="ar-SA" w:bidi="ar-JO"/>
        </w:rPr>
        <w:t xml:space="preserve"> and Predictors of COVID-19-Related Anxiety in Older Adults</w:t>
      </w:r>
      <w:r>
        <w:rPr>
          <w:rFonts w:ascii="Simplified Arabic" w:eastAsia="Times New Roman" w:hAnsi="Simplified Arabic" w:cs="Simplified Arabic"/>
          <w:b/>
          <w:bCs/>
          <w:color w:val="000000"/>
          <w:lang w:eastAsia="ar-SA" w:bidi="ar-JO"/>
        </w:rPr>
        <w:t>,</w:t>
      </w:r>
      <w:r w:rsidRPr="00832FC9">
        <w:t xml:space="preserve"> </w:t>
      </w:r>
      <w:r w:rsidRPr="00832FC9">
        <w:rPr>
          <w:rFonts w:ascii="Simplified Arabic" w:eastAsia="Times New Roman" w:hAnsi="Simplified Arabic" w:cs="Simplified Arabic"/>
          <w:b/>
          <w:bCs/>
          <w:color w:val="000000"/>
          <w:lang w:eastAsia="ar-SA" w:bidi="ar-JO"/>
        </w:rPr>
        <w:t>Open access Macedonian journal of medical sciences</w:t>
      </w:r>
      <w:r>
        <w:rPr>
          <w:rFonts w:ascii="Simplified Arabic" w:eastAsia="Times New Roman" w:hAnsi="Simplified Arabic" w:cs="Simplified Arabic"/>
          <w:b/>
          <w:bCs/>
          <w:color w:val="000000"/>
          <w:lang w:eastAsia="ar-SA" w:bidi="ar-JO"/>
        </w:rPr>
        <w:t>, acceptance</w:t>
      </w:r>
      <w:r w:rsidR="0034225D">
        <w:rPr>
          <w:rFonts w:ascii="Simplified Arabic" w:eastAsia="Times New Roman" w:hAnsi="Simplified Arabic" w:cs="Simplified Arabic"/>
          <w:b/>
          <w:bCs/>
          <w:color w:val="000000"/>
          <w:lang w:eastAsia="ar-SA" w:bidi="ar-JO"/>
        </w:rPr>
        <w:t>.</w:t>
      </w:r>
      <w:r>
        <w:rPr>
          <w:rFonts w:ascii="Simplified Arabic" w:eastAsia="Times New Roman" w:hAnsi="Simplified Arabic" w:cs="Simplified Arabic"/>
          <w:b/>
          <w:bCs/>
          <w:color w:val="000000"/>
          <w:lang w:eastAsia="ar-SA" w:bidi="ar-JO"/>
        </w:rPr>
        <w:t xml:space="preserve"> </w:t>
      </w:r>
    </w:p>
    <w:p w:rsidR="00517FBF" w:rsidRPr="00452979" w:rsidRDefault="00517FBF" w:rsidP="00832FC9">
      <w:pPr>
        <w:widowControl w:val="0"/>
        <w:spacing w:after="0" w:line="240" w:lineRule="auto"/>
        <w:jc w:val="both"/>
        <w:rPr>
          <w:rFonts w:ascii="Simplified Arabic" w:eastAsia="Times New Roman" w:hAnsi="Simplified Arabic" w:cs="Simplified Arabic"/>
          <w:color w:val="000000"/>
          <w:rtl/>
          <w:lang w:eastAsia="ar-SA" w:bidi="ar-JO"/>
        </w:rPr>
      </w:pPr>
    </w:p>
    <w:p w:rsidR="00517FBF" w:rsidRPr="00452979" w:rsidRDefault="00517FBF" w:rsidP="008C2450">
      <w:pPr>
        <w:widowControl w:val="0"/>
        <w:spacing w:after="0" w:line="240" w:lineRule="auto"/>
        <w:jc w:val="both"/>
        <w:rPr>
          <w:rFonts w:ascii="Simplified Arabic" w:eastAsia="Times New Roman" w:hAnsi="Simplified Arabic" w:cs="Simplified Arabic"/>
          <w:color w:val="000000"/>
          <w:rtl/>
          <w:lang w:eastAsia="ar-SA" w:bidi="ar-JO"/>
        </w:rPr>
      </w:pPr>
    </w:p>
    <w:p w:rsidR="00517FBF" w:rsidRPr="00452979" w:rsidRDefault="00517FBF" w:rsidP="008C2450">
      <w:pPr>
        <w:widowControl w:val="0"/>
        <w:spacing w:after="0" w:line="240" w:lineRule="auto"/>
        <w:jc w:val="both"/>
        <w:rPr>
          <w:rFonts w:ascii="Simplified Arabic" w:eastAsia="Times New Roman" w:hAnsi="Simplified Arabic" w:cs="Simplified Arabic"/>
          <w:color w:val="000000"/>
          <w:rtl/>
          <w:lang w:eastAsia="ar-SA" w:bidi="ar-JO"/>
        </w:rPr>
      </w:pPr>
    </w:p>
    <w:p w:rsidR="00517FBF" w:rsidRPr="00452979" w:rsidRDefault="00517FBF" w:rsidP="008C2450">
      <w:pPr>
        <w:widowControl w:val="0"/>
        <w:spacing w:after="0" w:line="240" w:lineRule="auto"/>
        <w:jc w:val="both"/>
        <w:rPr>
          <w:rFonts w:ascii="Simplified Arabic" w:eastAsia="Times New Roman" w:hAnsi="Simplified Arabic" w:cs="Simplified Arabic"/>
          <w:color w:val="000000"/>
          <w:rtl/>
          <w:lang w:eastAsia="ar-SA" w:bidi="ar-JO"/>
        </w:rPr>
      </w:pPr>
    </w:p>
    <w:p w:rsidR="00517FBF" w:rsidRPr="00452979" w:rsidRDefault="00517FBF" w:rsidP="008C2450">
      <w:pPr>
        <w:widowControl w:val="0"/>
        <w:spacing w:after="0" w:line="240" w:lineRule="auto"/>
        <w:jc w:val="both"/>
        <w:rPr>
          <w:rFonts w:ascii="Simplified Arabic" w:eastAsia="Times New Roman" w:hAnsi="Simplified Arabic" w:cs="Simplified Arabic"/>
          <w:color w:val="000000"/>
          <w:rtl/>
          <w:lang w:eastAsia="ar-SA" w:bidi="ar-JO"/>
        </w:rPr>
      </w:pPr>
    </w:p>
    <w:p w:rsidR="00517FBF" w:rsidRPr="00452979" w:rsidRDefault="00517FBF" w:rsidP="008C2450">
      <w:pPr>
        <w:widowControl w:val="0"/>
        <w:spacing w:after="0" w:line="240" w:lineRule="auto"/>
        <w:jc w:val="both"/>
        <w:rPr>
          <w:rFonts w:ascii="Simplified Arabic" w:eastAsia="Times New Roman" w:hAnsi="Simplified Arabic" w:cs="Simplified Arabic"/>
          <w:color w:val="000000"/>
          <w:rtl/>
          <w:lang w:eastAsia="ar-SA" w:bidi="ar-JO"/>
        </w:rPr>
      </w:pPr>
    </w:p>
    <w:p w:rsidR="00517FBF" w:rsidRPr="00452979" w:rsidRDefault="00517FBF" w:rsidP="008C2450">
      <w:pPr>
        <w:widowControl w:val="0"/>
        <w:spacing w:after="0" w:line="240" w:lineRule="auto"/>
        <w:jc w:val="both"/>
        <w:rPr>
          <w:rFonts w:ascii="Simplified Arabic" w:eastAsia="Times New Roman" w:hAnsi="Simplified Arabic" w:cs="Simplified Arabic"/>
          <w:color w:val="000000"/>
          <w:rtl/>
          <w:lang w:eastAsia="ar-SA" w:bidi="ar-JO"/>
        </w:rPr>
      </w:pPr>
    </w:p>
    <w:p w:rsidR="00517FBF" w:rsidRDefault="00517FBF" w:rsidP="008C2450">
      <w:pPr>
        <w:widowControl w:val="0"/>
        <w:spacing w:after="0" w:line="240" w:lineRule="auto"/>
        <w:jc w:val="both"/>
        <w:rPr>
          <w:rFonts w:ascii="Simplified Arabic" w:eastAsia="Times New Roman" w:hAnsi="Simplified Arabic" w:cs="Simplified Arabic"/>
          <w:color w:val="000000"/>
          <w:sz w:val="28"/>
          <w:szCs w:val="28"/>
          <w:rtl/>
          <w:lang w:eastAsia="ar-SA" w:bidi="ar-JO"/>
        </w:rPr>
      </w:pPr>
    </w:p>
    <w:p w:rsidR="00517FBF" w:rsidRDefault="00517FBF" w:rsidP="008C2450">
      <w:pPr>
        <w:widowControl w:val="0"/>
        <w:spacing w:after="0" w:line="240" w:lineRule="auto"/>
        <w:jc w:val="both"/>
        <w:rPr>
          <w:rFonts w:ascii="Simplified Arabic" w:eastAsia="Times New Roman" w:hAnsi="Simplified Arabic" w:cs="Simplified Arabic"/>
          <w:color w:val="000000"/>
          <w:sz w:val="28"/>
          <w:szCs w:val="28"/>
          <w:rtl/>
          <w:lang w:eastAsia="ar-SA" w:bidi="ar-JO"/>
        </w:rPr>
      </w:pPr>
    </w:p>
    <w:p w:rsidR="00517FBF" w:rsidRDefault="00517FBF" w:rsidP="008C2450">
      <w:pPr>
        <w:widowControl w:val="0"/>
        <w:spacing w:after="0" w:line="240" w:lineRule="auto"/>
        <w:jc w:val="both"/>
        <w:rPr>
          <w:rFonts w:ascii="Simplified Arabic" w:eastAsia="Times New Roman" w:hAnsi="Simplified Arabic" w:cs="Simplified Arabic"/>
          <w:color w:val="000000"/>
          <w:sz w:val="28"/>
          <w:szCs w:val="28"/>
          <w:rtl/>
          <w:lang w:eastAsia="ar-SA" w:bidi="ar-JO"/>
        </w:rPr>
      </w:pPr>
    </w:p>
    <w:p w:rsidR="00517FBF" w:rsidRDefault="00517FBF" w:rsidP="008C2450">
      <w:pPr>
        <w:widowControl w:val="0"/>
        <w:spacing w:after="0" w:line="240" w:lineRule="auto"/>
        <w:jc w:val="both"/>
        <w:rPr>
          <w:rFonts w:ascii="Simplified Arabic" w:eastAsia="Times New Roman" w:hAnsi="Simplified Arabic" w:cs="Simplified Arabic"/>
          <w:color w:val="000000"/>
          <w:sz w:val="28"/>
          <w:szCs w:val="28"/>
          <w:rtl/>
          <w:lang w:eastAsia="ar-SA" w:bidi="ar-JO"/>
        </w:rPr>
      </w:pPr>
    </w:p>
    <w:p w:rsidR="00517FBF" w:rsidRDefault="00517FBF" w:rsidP="008C2450">
      <w:pPr>
        <w:widowControl w:val="0"/>
        <w:spacing w:after="0" w:line="240" w:lineRule="auto"/>
        <w:jc w:val="both"/>
        <w:rPr>
          <w:rFonts w:ascii="Simplified Arabic" w:eastAsia="Times New Roman" w:hAnsi="Simplified Arabic" w:cs="Simplified Arabic"/>
          <w:color w:val="000000"/>
          <w:sz w:val="28"/>
          <w:szCs w:val="28"/>
          <w:rtl/>
          <w:lang w:eastAsia="ar-SA" w:bidi="ar-JO"/>
        </w:rPr>
      </w:pPr>
    </w:p>
    <w:p w:rsidR="0045175F" w:rsidRDefault="0045175F" w:rsidP="008C2450">
      <w:pPr>
        <w:widowControl w:val="0"/>
        <w:spacing w:after="0" w:line="240" w:lineRule="auto"/>
        <w:jc w:val="both"/>
        <w:rPr>
          <w:rFonts w:ascii="Simplified Arabic" w:eastAsia="Times New Roman" w:hAnsi="Simplified Arabic" w:cs="Simplified Arabic"/>
          <w:color w:val="000000"/>
          <w:sz w:val="28"/>
          <w:szCs w:val="28"/>
          <w:rtl/>
          <w:lang w:eastAsia="ar-SA" w:bidi="ar-JO"/>
        </w:rPr>
      </w:pPr>
    </w:p>
    <w:p w:rsidR="0045175F" w:rsidRDefault="0045175F" w:rsidP="008C2450">
      <w:pPr>
        <w:widowControl w:val="0"/>
        <w:spacing w:after="0" w:line="240" w:lineRule="auto"/>
        <w:jc w:val="both"/>
        <w:rPr>
          <w:rFonts w:ascii="Simplified Arabic" w:eastAsia="Times New Roman" w:hAnsi="Simplified Arabic" w:cs="Simplified Arabic"/>
          <w:color w:val="000000"/>
          <w:sz w:val="28"/>
          <w:szCs w:val="28"/>
          <w:rtl/>
          <w:lang w:eastAsia="ar-SA" w:bidi="ar-JO"/>
        </w:rPr>
      </w:pPr>
    </w:p>
    <w:p w:rsidR="0045175F" w:rsidRDefault="0045175F" w:rsidP="008C2450">
      <w:pPr>
        <w:widowControl w:val="0"/>
        <w:spacing w:after="0" w:line="240" w:lineRule="auto"/>
        <w:jc w:val="both"/>
        <w:rPr>
          <w:rFonts w:ascii="Simplified Arabic" w:eastAsia="Times New Roman" w:hAnsi="Simplified Arabic" w:cs="Simplified Arabic"/>
          <w:color w:val="000000"/>
          <w:sz w:val="28"/>
          <w:szCs w:val="28"/>
          <w:rtl/>
          <w:lang w:eastAsia="ar-SA" w:bidi="ar-JO"/>
        </w:rPr>
      </w:pPr>
    </w:p>
    <w:p w:rsidR="0045175F" w:rsidRDefault="0045175F" w:rsidP="008C2450">
      <w:pPr>
        <w:widowControl w:val="0"/>
        <w:spacing w:after="0" w:line="240" w:lineRule="auto"/>
        <w:jc w:val="both"/>
        <w:rPr>
          <w:rFonts w:ascii="Simplified Arabic" w:eastAsia="Times New Roman" w:hAnsi="Simplified Arabic" w:cs="Simplified Arabic"/>
          <w:color w:val="000000"/>
          <w:sz w:val="28"/>
          <w:szCs w:val="28"/>
          <w:rtl/>
          <w:lang w:eastAsia="ar-SA" w:bidi="ar-JO"/>
        </w:rPr>
      </w:pPr>
    </w:p>
    <w:p w:rsidR="0045175F" w:rsidRDefault="0045175F" w:rsidP="008C2450">
      <w:pPr>
        <w:widowControl w:val="0"/>
        <w:spacing w:after="0" w:line="240" w:lineRule="auto"/>
        <w:jc w:val="both"/>
        <w:rPr>
          <w:rFonts w:ascii="Simplified Arabic" w:eastAsia="Times New Roman" w:hAnsi="Simplified Arabic" w:cs="Simplified Arabic"/>
          <w:color w:val="000000"/>
          <w:sz w:val="28"/>
          <w:szCs w:val="28"/>
          <w:rtl/>
          <w:lang w:eastAsia="ar-SA" w:bidi="ar-JO"/>
        </w:rPr>
      </w:pPr>
    </w:p>
    <w:p w:rsidR="0045175F" w:rsidRDefault="0045175F" w:rsidP="008C2450">
      <w:pPr>
        <w:widowControl w:val="0"/>
        <w:spacing w:after="0" w:line="240" w:lineRule="auto"/>
        <w:jc w:val="both"/>
        <w:rPr>
          <w:rFonts w:ascii="Simplified Arabic" w:eastAsia="Times New Roman" w:hAnsi="Simplified Arabic" w:cs="Simplified Arabic"/>
          <w:color w:val="000000"/>
          <w:sz w:val="28"/>
          <w:szCs w:val="28"/>
          <w:rtl/>
          <w:lang w:eastAsia="ar-SA" w:bidi="ar-JO"/>
        </w:rPr>
      </w:pPr>
    </w:p>
    <w:p w:rsidR="0045175F" w:rsidRDefault="0045175F" w:rsidP="008C2450">
      <w:pPr>
        <w:widowControl w:val="0"/>
        <w:spacing w:after="0" w:line="240" w:lineRule="auto"/>
        <w:jc w:val="both"/>
        <w:rPr>
          <w:rFonts w:ascii="Simplified Arabic" w:eastAsia="Times New Roman" w:hAnsi="Simplified Arabic" w:cs="Simplified Arabic"/>
          <w:color w:val="000000"/>
          <w:sz w:val="28"/>
          <w:szCs w:val="28"/>
          <w:rtl/>
          <w:lang w:eastAsia="ar-SA" w:bidi="ar-JO"/>
        </w:rPr>
      </w:pPr>
    </w:p>
    <w:p w:rsidR="00517FBF" w:rsidRDefault="00517FBF" w:rsidP="008C2450">
      <w:pPr>
        <w:widowControl w:val="0"/>
        <w:spacing w:after="0" w:line="240" w:lineRule="auto"/>
        <w:jc w:val="both"/>
        <w:rPr>
          <w:rFonts w:ascii="Simplified Arabic" w:eastAsia="Times New Roman" w:hAnsi="Simplified Arabic" w:cs="Simplified Arabic"/>
          <w:color w:val="000000"/>
          <w:sz w:val="28"/>
          <w:szCs w:val="28"/>
          <w:rtl/>
          <w:lang w:eastAsia="ar-SA" w:bidi="ar-JO"/>
        </w:rPr>
      </w:pPr>
    </w:p>
    <w:sectPr w:rsidR="00517FBF" w:rsidSect="008C2450">
      <w:pgSz w:w="11906" w:h="16838"/>
      <w:pgMar w:top="1440" w:right="1800" w:bottom="709"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2D5C"/>
    <w:multiLevelType w:val="hybridMultilevel"/>
    <w:tmpl w:val="43CE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B0D1B"/>
    <w:multiLevelType w:val="hybridMultilevel"/>
    <w:tmpl w:val="EE3C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90F76"/>
    <w:multiLevelType w:val="hybridMultilevel"/>
    <w:tmpl w:val="A85A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316AD"/>
    <w:multiLevelType w:val="hybridMultilevel"/>
    <w:tmpl w:val="225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67F97"/>
    <w:multiLevelType w:val="hybridMultilevel"/>
    <w:tmpl w:val="3E7C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C4B2E"/>
    <w:multiLevelType w:val="hybridMultilevel"/>
    <w:tmpl w:val="AE82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66638"/>
    <w:multiLevelType w:val="hybridMultilevel"/>
    <w:tmpl w:val="9364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A3AD8"/>
    <w:multiLevelType w:val="hybridMultilevel"/>
    <w:tmpl w:val="4C90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8632C2"/>
    <w:multiLevelType w:val="hybridMultilevel"/>
    <w:tmpl w:val="DB9C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4"/>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80"/>
    <w:rsid w:val="00044D76"/>
    <w:rsid w:val="002769F7"/>
    <w:rsid w:val="003132B6"/>
    <w:rsid w:val="00337EF8"/>
    <w:rsid w:val="0034225D"/>
    <w:rsid w:val="00366ED4"/>
    <w:rsid w:val="003A1BE8"/>
    <w:rsid w:val="003A795B"/>
    <w:rsid w:val="0045175F"/>
    <w:rsid w:val="00452979"/>
    <w:rsid w:val="004560C1"/>
    <w:rsid w:val="00517FBF"/>
    <w:rsid w:val="00531F17"/>
    <w:rsid w:val="00540CC4"/>
    <w:rsid w:val="005E2256"/>
    <w:rsid w:val="00682968"/>
    <w:rsid w:val="007A55A4"/>
    <w:rsid w:val="00816A4C"/>
    <w:rsid w:val="00832FC9"/>
    <w:rsid w:val="008C2450"/>
    <w:rsid w:val="00937D2A"/>
    <w:rsid w:val="00C27DA9"/>
    <w:rsid w:val="00C40280"/>
    <w:rsid w:val="00DE502E"/>
    <w:rsid w:val="00FF60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9215"/>
  <w15:docId w15:val="{05A2AE44-09A5-4C69-AC8F-B92545D0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280"/>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450"/>
    <w:rPr>
      <w:rFonts w:ascii="Tahoma" w:eastAsia="Calibri" w:hAnsi="Tahoma" w:cs="Tahoma"/>
      <w:sz w:val="16"/>
      <w:szCs w:val="16"/>
    </w:rPr>
  </w:style>
  <w:style w:type="paragraph" w:styleId="ListParagraph">
    <w:name w:val="List Paragraph"/>
    <w:basedOn w:val="Normal"/>
    <w:uiPriority w:val="34"/>
    <w:qFormat/>
    <w:rsid w:val="00451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0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hassan@philadelphia.edu.j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hourlina@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58420-98F0-4071-9F7F-3D38D33C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Ashour</dc:creator>
  <cp:lastModifiedBy>Lina Ashour</cp:lastModifiedBy>
  <cp:revision>13</cp:revision>
  <dcterms:created xsi:type="dcterms:W3CDTF">2021-12-19T10:40:00Z</dcterms:created>
  <dcterms:modified xsi:type="dcterms:W3CDTF">2021-12-29T10:13:00Z</dcterms:modified>
</cp:coreProperties>
</file>