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4B9" w:rsidRPr="009F4B11" w:rsidRDefault="003C54B9" w:rsidP="003C54B9">
      <w:pPr>
        <w:bidi/>
        <w:rPr>
          <w:rFonts w:asciiTheme="majorBidi" w:hAnsiTheme="majorBidi" w:cstheme="majorBidi" w:hint="cs"/>
          <w:b/>
          <w:bCs/>
          <w:sz w:val="2"/>
          <w:szCs w:val="2"/>
          <w:rtl/>
          <w:lang w:bidi="ar-JO"/>
        </w:rPr>
      </w:pPr>
    </w:p>
    <w:tbl>
      <w:tblPr>
        <w:tblpPr w:leftFromText="180" w:rightFromText="180" w:vertAnchor="text" w:horzAnchor="margin" w:tblpXSpec="center" w:tblpY="-544"/>
        <w:tblW w:w="1038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093"/>
        <w:gridCol w:w="2053"/>
        <w:gridCol w:w="3827"/>
        <w:gridCol w:w="2410"/>
      </w:tblGrid>
      <w:tr w:rsidR="003C54B9" w:rsidRPr="003C54B9" w:rsidTr="00573FEB">
        <w:trPr>
          <w:trHeight w:val="394"/>
        </w:trPr>
        <w:tc>
          <w:tcPr>
            <w:tcW w:w="2093" w:type="dxa"/>
            <w:tcBorders>
              <w:top w:val="double" w:sz="4" w:space="0" w:color="auto"/>
              <w:left w:val="double" w:sz="4" w:space="0" w:color="auto"/>
              <w:bottom w:val="single" w:sz="6" w:space="0" w:color="auto"/>
              <w:right w:val="nil"/>
            </w:tcBorders>
            <w:vAlign w:val="center"/>
          </w:tcPr>
          <w:p w:rsidR="003C54B9" w:rsidRPr="003C54B9" w:rsidRDefault="003C54B9" w:rsidP="00823608">
            <w:pPr>
              <w:bidi/>
              <w:spacing w:after="0" w:line="240" w:lineRule="auto"/>
              <w:jc w:val="center"/>
              <w:rPr>
                <w:rFonts w:ascii="Times New Roman" w:eastAsia="Times New Roman" w:hAnsi="Times New Roman" w:cs="Times New Roman"/>
                <w:sz w:val="24"/>
                <w:szCs w:val="24"/>
              </w:rPr>
            </w:pPr>
            <w:r w:rsidRPr="003C54B9">
              <w:rPr>
                <w:lang w:bidi="ar-JO"/>
              </w:rPr>
              <w:t>QFO-AP-VA-008</w:t>
            </w:r>
          </w:p>
        </w:tc>
        <w:tc>
          <w:tcPr>
            <w:tcW w:w="2053" w:type="dxa"/>
            <w:tcBorders>
              <w:top w:val="double" w:sz="4" w:space="0" w:color="auto"/>
              <w:left w:val="nil"/>
              <w:bottom w:val="single" w:sz="6" w:space="0" w:color="auto"/>
              <w:right w:val="single" w:sz="6" w:space="0" w:color="auto"/>
            </w:tcBorders>
            <w:vAlign w:val="center"/>
          </w:tcPr>
          <w:p w:rsidR="003C54B9" w:rsidRPr="003C54B9" w:rsidRDefault="003C54B9" w:rsidP="00823608">
            <w:pPr>
              <w:bidi/>
              <w:spacing w:after="0" w:line="240" w:lineRule="auto"/>
              <w:rPr>
                <w:rFonts w:ascii="Times New Roman" w:eastAsia="Times New Roman" w:hAnsi="Times New Roman" w:cs="Times New Roman"/>
                <w:b/>
                <w:bCs/>
                <w:sz w:val="24"/>
                <w:szCs w:val="24"/>
                <w:rtl/>
                <w:lang w:bidi="ar-JO"/>
              </w:rPr>
            </w:pPr>
            <w:r w:rsidRPr="003C54B9">
              <w:rPr>
                <w:rFonts w:hint="cs"/>
                <w:b/>
                <w:bCs/>
                <w:rtl/>
              </w:rPr>
              <w:t>رمز النموذج :</w:t>
            </w:r>
          </w:p>
        </w:tc>
        <w:tc>
          <w:tcPr>
            <w:tcW w:w="3827" w:type="dxa"/>
            <w:tcBorders>
              <w:top w:val="double" w:sz="4" w:space="0" w:color="auto"/>
              <w:left w:val="single" w:sz="6" w:space="0" w:color="auto"/>
              <w:bottom w:val="single" w:sz="6" w:space="0" w:color="auto"/>
              <w:right w:val="single" w:sz="6" w:space="0" w:color="auto"/>
            </w:tcBorders>
            <w:vAlign w:val="bottom"/>
          </w:tcPr>
          <w:p w:rsidR="003C54B9" w:rsidRPr="003C54B9" w:rsidRDefault="003C54B9" w:rsidP="00837C67">
            <w:pPr>
              <w:bidi/>
              <w:spacing w:after="0" w:line="240" w:lineRule="auto"/>
              <w:rPr>
                <w:rFonts w:ascii="Times New Roman" w:eastAsia="Times New Roman" w:hAnsi="Times New Roman" w:cs="Times New Roman"/>
                <w:b/>
                <w:bCs/>
                <w:sz w:val="24"/>
                <w:szCs w:val="24"/>
                <w:rtl/>
                <w:lang w:bidi="ar-JO"/>
              </w:rPr>
            </w:pPr>
            <w:r w:rsidRPr="003C54B9">
              <w:rPr>
                <w:rFonts w:hint="cs"/>
                <w:b/>
                <w:bCs/>
                <w:rtl/>
              </w:rPr>
              <w:t xml:space="preserve">اسم النموذج : </w:t>
            </w:r>
            <w:r w:rsidR="00837C67" w:rsidRPr="00357AE0">
              <w:rPr>
                <w:rFonts w:asciiTheme="majorBidi" w:hAnsiTheme="majorBidi" w:cstheme="majorBidi"/>
                <w:b/>
                <w:bCs/>
                <w:sz w:val="32"/>
                <w:szCs w:val="32"/>
                <w:rtl/>
              </w:rPr>
              <w:t xml:space="preserve"> </w:t>
            </w:r>
            <w:r w:rsidR="00837C67" w:rsidRPr="00837C67">
              <w:rPr>
                <w:rFonts w:asciiTheme="majorBidi" w:hAnsiTheme="majorBidi" w:cstheme="majorBidi"/>
                <w:b/>
                <w:bCs/>
                <w:sz w:val="24"/>
                <w:szCs w:val="24"/>
                <w:rtl/>
              </w:rPr>
              <w:t>خطة المادة الدراسية</w:t>
            </w:r>
            <w:r w:rsidR="00837C67" w:rsidRPr="00837C67">
              <w:rPr>
                <w:rFonts w:hint="cs"/>
                <w:color w:val="000000"/>
                <w:sz w:val="18"/>
                <w:szCs w:val="18"/>
                <w:rtl/>
                <w:lang w:bidi="ar-JO"/>
              </w:rPr>
              <w:t xml:space="preserve"> </w:t>
            </w:r>
          </w:p>
        </w:tc>
        <w:tc>
          <w:tcPr>
            <w:tcW w:w="2410" w:type="dxa"/>
            <w:vMerge w:val="restart"/>
            <w:tcBorders>
              <w:top w:val="double" w:sz="4" w:space="0" w:color="auto"/>
              <w:left w:val="single" w:sz="6" w:space="0" w:color="auto"/>
              <w:bottom w:val="double" w:sz="4" w:space="0" w:color="auto"/>
              <w:right w:val="double" w:sz="4" w:space="0" w:color="auto"/>
            </w:tcBorders>
          </w:tcPr>
          <w:p w:rsidR="003C54B9" w:rsidRPr="003C54B9" w:rsidRDefault="003C54B9" w:rsidP="00823608">
            <w:pPr>
              <w:bidi/>
              <w:spacing w:after="0" w:line="240" w:lineRule="auto"/>
              <w:rPr>
                <w:rFonts w:ascii="Times New Roman" w:eastAsia="Times New Roman" w:hAnsi="Times New Roman"/>
                <w:sz w:val="24"/>
                <w:szCs w:val="24"/>
                <w:lang w:bidi="ar-JO"/>
              </w:rPr>
            </w:pPr>
            <w:r w:rsidRPr="003C54B9">
              <w:rPr>
                <w:rFonts w:ascii="Times New Roman" w:eastAsia="Times New Roman" w:hAnsi="Times New Roman"/>
                <w:noProof/>
                <w:sz w:val="24"/>
                <w:szCs w:val="24"/>
              </w:rPr>
              <w:drawing>
                <wp:anchor distT="0" distB="0" distL="114300" distR="114300" simplePos="0" relativeHeight="251661312" behindDoc="1" locked="0" layoutInCell="1" allowOverlap="1" wp14:anchorId="0D0AD0A3" wp14:editId="72F2B5DC">
                  <wp:simplePos x="0" y="0"/>
                  <wp:positionH relativeFrom="column">
                    <wp:posOffset>488950</wp:posOffset>
                  </wp:positionH>
                  <wp:positionV relativeFrom="paragraph">
                    <wp:posOffset>40005</wp:posOffset>
                  </wp:positionV>
                  <wp:extent cx="360680" cy="352425"/>
                  <wp:effectExtent l="0" t="0" r="127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680" cy="352425"/>
                          </a:xfrm>
                          <a:prstGeom prst="rect">
                            <a:avLst/>
                          </a:prstGeom>
                          <a:noFill/>
                        </pic:spPr>
                      </pic:pic>
                    </a:graphicData>
                  </a:graphic>
                  <wp14:sizeRelH relativeFrom="page">
                    <wp14:pctWidth>0</wp14:pctWidth>
                  </wp14:sizeRelH>
                  <wp14:sizeRelV relativeFrom="page">
                    <wp14:pctHeight>0</wp14:pctHeight>
                  </wp14:sizeRelV>
                </wp:anchor>
              </w:drawing>
            </w:r>
          </w:p>
          <w:p w:rsidR="003C54B9" w:rsidRPr="003C54B9" w:rsidRDefault="003C54B9" w:rsidP="00823608">
            <w:pPr>
              <w:tabs>
                <w:tab w:val="right" w:pos="2153"/>
              </w:tabs>
              <w:bidi/>
              <w:spacing w:after="0" w:line="240" w:lineRule="auto"/>
              <w:rPr>
                <w:b/>
                <w:bCs/>
                <w:color w:val="0033CC"/>
                <w:rtl/>
                <w:lang w:bidi="ar-JO"/>
              </w:rPr>
            </w:pPr>
          </w:p>
          <w:p w:rsidR="003C54B9" w:rsidRPr="003C54B9" w:rsidRDefault="003C54B9" w:rsidP="00823608">
            <w:pPr>
              <w:tabs>
                <w:tab w:val="right" w:pos="2153"/>
              </w:tabs>
              <w:bidi/>
              <w:spacing w:after="0" w:line="240" w:lineRule="auto"/>
              <w:rPr>
                <w:b/>
                <w:bCs/>
                <w:color w:val="0033CC"/>
                <w:rtl/>
                <w:lang w:bidi="ar-JO"/>
              </w:rPr>
            </w:pPr>
          </w:p>
          <w:p w:rsidR="003C54B9" w:rsidRPr="003C54B9" w:rsidRDefault="003C54B9" w:rsidP="00823608">
            <w:pPr>
              <w:tabs>
                <w:tab w:val="right" w:pos="2153"/>
              </w:tabs>
              <w:bidi/>
              <w:spacing w:after="0" w:line="240" w:lineRule="auto"/>
              <w:jc w:val="center"/>
              <w:rPr>
                <w:b/>
                <w:bCs/>
                <w:color w:val="0033CC"/>
                <w:lang w:bidi="ar-JO"/>
              </w:rPr>
            </w:pPr>
            <w:r w:rsidRPr="003C54B9">
              <w:rPr>
                <w:rFonts w:hint="cs"/>
                <w:b/>
                <w:bCs/>
                <w:color w:val="0033CC"/>
                <w:rtl/>
                <w:lang w:bidi="ar-JO"/>
              </w:rPr>
              <w:t>جامعة فيلادلفيا</w:t>
            </w:r>
          </w:p>
          <w:p w:rsidR="003C54B9" w:rsidRPr="003C54B9" w:rsidRDefault="003C54B9" w:rsidP="00823608">
            <w:pPr>
              <w:bidi/>
              <w:spacing w:after="0" w:line="240" w:lineRule="auto"/>
              <w:jc w:val="center"/>
              <w:rPr>
                <w:color w:val="0033CC"/>
                <w:sz w:val="10"/>
                <w:szCs w:val="10"/>
                <w:lang w:bidi="ar-JO"/>
              </w:rPr>
            </w:pPr>
          </w:p>
          <w:p w:rsidR="003C54B9" w:rsidRPr="003C54B9" w:rsidRDefault="003C54B9" w:rsidP="00823608">
            <w:pPr>
              <w:bidi/>
              <w:spacing w:after="0" w:line="240" w:lineRule="auto"/>
              <w:jc w:val="center"/>
              <w:rPr>
                <w:color w:val="0033CC"/>
                <w:sz w:val="24"/>
                <w:szCs w:val="24"/>
                <w:lang w:bidi="ar-JO"/>
              </w:rPr>
            </w:pPr>
            <w:r w:rsidRPr="003C54B9">
              <w:rPr>
                <w:color w:val="0033CC"/>
                <w:lang w:bidi="ar-JO"/>
              </w:rPr>
              <w:t>Philadelphia University</w:t>
            </w:r>
          </w:p>
        </w:tc>
      </w:tr>
      <w:tr w:rsidR="003C54B9" w:rsidRPr="003C54B9" w:rsidTr="00573FEB">
        <w:trPr>
          <w:trHeight w:val="397"/>
        </w:trPr>
        <w:tc>
          <w:tcPr>
            <w:tcW w:w="2093" w:type="dxa"/>
            <w:tcBorders>
              <w:top w:val="single" w:sz="6" w:space="0" w:color="auto"/>
              <w:left w:val="double" w:sz="4" w:space="0" w:color="auto"/>
              <w:bottom w:val="single" w:sz="6" w:space="0" w:color="auto"/>
              <w:right w:val="nil"/>
            </w:tcBorders>
            <w:vAlign w:val="center"/>
            <w:hideMark/>
          </w:tcPr>
          <w:p w:rsidR="003C54B9" w:rsidRPr="003C54B9" w:rsidRDefault="00000D15" w:rsidP="00823608">
            <w:pPr>
              <w:bidi/>
              <w:spacing w:after="0" w:line="240" w:lineRule="auto"/>
              <w:jc w:val="center"/>
              <w:rPr>
                <w:lang w:bidi="ar-JO"/>
              </w:rPr>
            </w:pPr>
            <w:r>
              <w:rPr>
                <w:lang w:bidi="ar-JO"/>
              </w:rPr>
              <w:t>2</w:t>
            </w:r>
          </w:p>
        </w:tc>
        <w:tc>
          <w:tcPr>
            <w:tcW w:w="2053" w:type="dxa"/>
            <w:tcBorders>
              <w:top w:val="single" w:sz="6" w:space="0" w:color="auto"/>
              <w:left w:val="nil"/>
              <w:bottom w:val="single" w:sz="6" w:space="0" w:color="auto"/>
              <w:right w:val="single" w:sz="6" w:space="0" w:color="auto"/>
            </w:tcBorders>
            <w:vAlign w:val="center"/>
          </w:tcPr>
          <w:p w:rsidR="003C54B9" w:rsidRPr="003C54B9" w:rsidRDefault="003C54B9" w:rsidP="00823608">
            <w:pPr>
              <w:bidi/>
              <w:spacing w:after="0" w:line="240" w:lineRule="auto"/>
              <w:rPr>
                <w:rFonts w:ascii="Times New Roman" w:eastAsia="Times New Roman" w:hAnsi="Times New Roman" w:cs="Times New Roman"/>
                <w:b/>
                <w:bCs/>
                <w:sz w:val="24"/>
                <w:szCs w:val="24"/>
                <w:lang w:bidi="ar-JO"/>
              </w:rPr>
            </w:pPr>
            <w:r w:rsidRPr="003C54B9">
              <w:rPr>
                <w:rFonts w:hint="cs"/>
                <w:b/>
                <w:bCs/>
                <w:rtl/>
              </w:rPr>
              <w:t>رقم الإصدار</w:t>
            </w:r>
            <w:r w:rsidRPr="003C54B9">
              <w:rPr>
                <w:rFonts w:hint="cs"/>
                <w:b/>
                <w:bCs/>
                <w:rtl/>
                <w:lang w:bidi="ar-JO"/>
              </w:rPr>
              <w:t xml:space="preserve">: </w:t>
            </w:r>
            <w:r w:rsidRPr="003C54B9">
              <w:rPr>
                <w:b/>
                <w:bCs/>
              </w:rPr>
              <w:t xml:space="preserve">  </w:t>
            </w:r>
            <w:r w:rsidRPr="003C54B9">
              <w:rPr>
                <w:rFonts w:hint="cs"/>
                <w:b/>
                <w:bCs/>
                <w:rtl/>
              </w:rPr>
              <w:t>(</w:t>
            </w:r>
            <w:r w:rsidRPr="003C54B9">
              <w:rPr>
                <w:b/>
                <w:bCs/>
              </w:rPr>
              <w:t>Rev</w:t>
            </w:r>
            <w:r w:rsidRPr="003C54B9">
              <w:rPr>
                <w:rFonts w:hint="cs"/>
                <w:b/>
                <w:bCs/>
                <w:rtl/>
                <w:lang w:bidi="ar-JO"/>
              </w:rPr>
              <w:t>)</w:t>
            </w:r>
          </w:p>
        </w:tc>
        <w:tc>
          <w:tcPr>
            <w:tcW w:w="3827" w:type="dxa"/>
            <w:tcBorders>
              <w:top w:val="single" w:sz="6" w:space="0" w:color="auto"/>
              <w:left w:val="single" w:sz="6" w:space="0" w:color="auto"/>
              <w:bottom w:val="single" w:sz="6" w:space="0" w:color="auto"/>
              <w:right w:val="single" w:sz="6" w:space="0" w:color="auto"/>
            </w:tcBorders>
            <w:vAlign w:val="center"/>
          </w:tcPr>
          <w:p w:rsidR="003C54B9" w:rsidRPr="003C54B9" w:rsidRDefault="003C54B9" w:rsidP="00823608">
            <w:pPr>
              <w:bidi/>
              <w:spacing w:after="0" w:line="240" w:lineRule="auto"/>
              <w:rPr>
                <w:rFonts w:ascii="Times New Roman" w:eastAsia="Times New Roman" w:hAnsi="Times New Roman" w:cs="Times New Roman"/>
                <w:b/>
                <w:bCs/>
                <w:sz w:val="12"/>
                <w:szCs w:val="12"/>
                <w:u w:val="single"/>
                <w:rtl/>
                <w:lang w:bidi="ar-JO"/>
              </w:rPr>
            </w:pPr>
            <w:r w:rsidRPr="003C54B9">
              <w:rPr>
                <w:rFonts w:hint="cs"/>
                <w:b/>
                <w:bCs/>
                <w:rtl/>
                <w:lang w:bidi="ar-JO"/>
              </w:rPr>
              <w:t xml:space="preserve">الجهة المصدرة: </w:t>
            </w:r>
            <w:r w:rsidRPr="003C54B9">
              <w:rPr>
                <w:rFonts w:ascii="Times New Roman" w:eastAsia="Times New Roman" w:hAnsi="Times New Roman" w:cs="Times New Roman" w:hint="cs"/>
                <w:sz w:val="12"/>
                <w:szCs w:val="12"/>
                <w:rtl/>
              </w:rPr>
              <w:t xml:space="preserve"> </w:t>
            </w:r>
            <w:r w:rsidRPr="003C54B9">
              <w:rPr>
                <w:rFonts w:hint="cs"/>
                <w:rtl/>
                <w:lang w:bidi="ar-JO"/>
              </w:rPr>
              <w:t xml:space="preserve">نائب الرئيس للشؤون الأكاديمية </w:t>
            </w:r>
          </w:p>
        </w:tc>
        <w:tc>
          <w:tcPr>
            <w:tcW w:w="2410" w:type="dxa"/>
            <w:vMerge/>
            <w:tcBorders>
              <w:top w:val="double" w:sz="4" w:space="0" w:color="auto"/>
              <w:left w:val="single" w:sz="6" w:space="0" w:color="auto"/>
              <w:bottom w:val="double" w:sz="4" w:space="0" w:color="auto"/>
              <w:right w:val="double" w:sz="4" w:space="0" w:color="auto"/>
            </w:tcBorders>
            <w:vAlign w:val="center"/>
            <w:hideMark/>
          </w:tcPr>
          <w:p w:rsidR="003C54B9" w:rsidRPr="003C54B9" w:rsidRDefault="003C54B9" w:rsidP="00823608">
            <w:pPr>
              <w:bidi/>
              <w:spacing w:after="0" w:line="240" w:lineRule="auto"/>
              <w:rPr>
                <w:rFonts w:ascii="Times New Roman" w:eastAsia="Times New Roman" w:hAnsi="Times New Roman" w:cs="Times New Roman"/>
                <w:sz w:val="12"/>
                <w:szCs w:val="12"/>
                <w:lang w:bidi="ar-JO"/>
              </w:rPr>
            </w:pPr>
          </w:p>
        </w:tc>
      </w:tr>
      <w:tr w:rsidR="003C54B9" w:rsidRPr="003C54B9" w:rsidTr="00573FEB">
        <w:trPr>
          <w:trHeight w:val="220"/>
        </w:trPr>
        <w:tc>
          <w:tcPr>
            <w:tcW w:w="2093" w:type="dxa"/>
            <w:tcBorders>
              <w:top w:val="single" w:sz="6" w:space="0" w:color="auto"/>
              <w:left w:val="double" w:sz="4" w:space="0" w:color="auto"/>
              <w:bottom w:val="single" w:sz="6" w:space="0" w:color="auto"/>
              <w:right w:val="nil"/>
            </w:tcBorders>
            <w:vAlign w:val="center"/>
            <w:hideMark/>
          </w:tcPr>
          <w:p w:rsidR="003C54B9" w:rsidRPr="003C54B9" w:rsidRDefault="00000D15" w:rsidP="00000D15">
            <w:pPr>
              <w:bidi/>
              <w:spacing w:after="0" w:line="240" w:lineRule="auto"/>
              <w:jc w:val="center"/>
              <w:rPr>
                <w:lang w:bidi="ar-JO"/>
              </w:rPr>
            </w:pPr>
            <w:r>
              <w:rPr>
                <w:lang w:bidi="ar-JO"/>
              </w:rPr>
              <w:t>4</w:t>
            </w:r>
            <w:r w:rsidR="003C54B9" w:rsidRPr="003C54B9">
              <w:rPr>
                <w:rFonts w:hint="cs"/>
                <w:rtl/>
                <w:lang w:bidi="ar-JO"/>
              </w:rPr>
              <w:t>-</w:t>
            </w:r>
            <w:r>
              <w:rPr>
                <w:lang w:bidi="ar-JO"/>
              </w:rPr>
              <w:t>5</w:t>
            </w:r>
            <w:r w:rsidR="003C54B9" w:rsidRPr="003C54B9">
              <w:rPr>
                <w:rFonts w:hint="cs"/>
                <w:rtl/>
                <w:lang w:bidi="ar-JO"/>
              </w:rPr>
              <w:t>-</w:t>
            </w:r>
            <w:r>
              <w:rPr>
                <w:lang w:bidi="ar-JO"/>
              </w:rPr>
              <w:t>2021</w:t>
            </w:r>
          </w:p>
        </w:tc>
        <w:tc>
          <w:tcPr>
            <w:tcW w:w="2053" w:type="dxa"/>
            <w:tcBorders>
              <w:top w:val="single" w:sz="6" w:space="0" w:color="auto"/>
              <w:left w:val="nil"/>
              <w:bottom w:val="single" w:sz="6" w:space="0" w:color="auto"/>
              <w:right w:val="single" w:sz="6" w:space="0" w:color="auto"/>
            </w:tcBorders>
            <w:vAlign w:val="center"/>
            <w:hideMark/>
          </w:tcPr>
          <w:p w:rsidR="003C54B9" w:rsidRPr="003C54B9" w:rsidRDefault="003C54B9" w:rsidP="00823608">
            <w:pPr>
              <w:bidi/>
              <w:spacing w:after="0" w:line="240" w:lineRule="auto"/>
              <w:rPr>
                <w:rFonts w:ascii="Times New Roman" w:eastAsia="Times New Roman" w:hAnsi="Times New Roman" w:cs="Times New Roman"/>
                <w:b/>
                <w:bCs/>
                <w:sz w:val="24"/>
                <w:szCs w:val="24"/>
              </w:rPr>
            </w:pPr>
            <w:r w:rsidRPr="003C54B9">
              <w:rPr>
                <w:rFonts w:ascii="Calibri" w:hAnsi="Calibri" w:cs="Arial"/>
                <w:b/>
                <w:bCs/>
                <w:rtl/>
              </w:rPr>
              <w:t>تاريخ الإصدار</w:t>
            </w:r>
            <w:r w:rsidRPr="003C54B9">
              <w:rPr>
                <w:rFonts w:hint="cs"/>
                <w:b/>
                <w:bCs/>
                <w:rtl/>
              </w:rPr>
              <w:t>:</w:t>
            </w:r>
          </w:p>
        </w:tc>
        <w:tc>
          <w:tcPr>
            <w:tcW w:w="3827" w:type="dxa"/>
            <w:vMerge w:val="restart"/>
            <w:tcBorders>
              <w:top w:val="single" w:sz="6" w:space="0" w:color="auto"/>
              <w:left w:val="single" w:sz="6" w:space="0" w:color="auto"/>
              <w:bottom w:val="double" w:sz="4" w:space="0" w:color="auto"/>
              <w:right w:val="single" w:sz="6" w:space="0" w:color="auto"/>
            </w:tcBorders>
            <w:vAlign w:val="center"/>
            <w:hideMark/>
          </w:tcPr>
          <w:p w:rsidR="003C54B9" w:rsidRPr="003C54B9" w:rsidRDefault="003C54B9" w:rsidP="00823608">
            <w:pPr>
              <w:bidi/>
              <w:spacing w:after="0" w:line="240" w:lineRule="auto"/>
              <w:rPr>
                <w:rFonts w:ascii="Times New Roman" w:eastAsia="Times New Roman" w:hAnsi="Times New Roman" w:cs="Times New Roman"/>
                <w:b/>
                <w:bCs/>
                <w:sz w:val="24"/>
                <w:szCs w:val="24"/>
                <w:lang w:bidi="ar-JO"/>
              </w:rPr>
            </w:pPr>
            <w:r w:rsidRPr="003C54B9">
              <w:rPr>
                <w:rFonts w:hint="cs"/>
                <w:b/>
                <w:bCs/>
                <w:rtl/>
                <w:lang w:bidi="ar-JO"/>
              </w:rPr>
              <w:t xml:space="preserve">الجهة المدققة :  </w:t>
            </w:r>
            <w:r w:rsidRPr="003C54B9">
              <w:rPr>
                <w:rFonts w:hint="cs"/>
                <w:rtl/>
                <w:lang w:bidi="ar-JO"/>
              </w:rPr>
              <w:t>اللجنة العليا لضمان الجودة</w:t>
            </w:r>
          </w:p>
        </w:tc>
        <w:tc>
          <w:tcPr>
            <w:tcW w:w="2410" w:type="dxa"/>
            <w:vMerge/>
            <w:tcBorders>
              <w:top w:val="double" w:sz="4" w:space="0" w:color="auto"/>
              <w:left w:val="single" w:sz="6" w:space="0" w:color="auto"/>
              <w:bottom w:val="double" w:sz="4" w:space="0" w:color="auto"/>
              <w:right w:val="double" w:sz="4" w:space="0" w:color="auto"/>
            </w:tcBorders>
            <w:vAlign w:val="center"/>
            <w:hideMark/>
          </w:tcPr>
          <w:p w:rsidR="003C54B9" w:rsidRPr="003C54B9" w:rsidRDefault="003C54B9" w:rsidP="00823608">
            <w:pPr>
              <w:bidi/>
              <w:spacing w:after="0" w:line="240" w:lineRule="auto"/>
              <w:rPr>
                <w:rFonts w:ascii="Times New Roman" w:eastAsia="Times New Roman" w:hAnsi="Times New Roman" w:cs="Times New Roman"/>
                <w:sz w:val="12"/>
                <w:szCs w:val="12"/>
                <w:lang w:bidi="ar-JO"/>
              </w:rPr>
            </w:pPr>
          </w:p>
        </w:tc>
      </w:tr>
      <w:tr w:rsidR="003C54B9" w:rsidRPr="003C54B9" w:rsidTr="00573FEB">
        <w:trPr>
          <w:trHeight w:val="241"/>
        </w:trPr>
        <w:tc>
          <w:tcPr>
            <w:tcW w:w="2093" w:type="dxa"/>
            <w:tcBorders>
              <w:top w:val="single" w:sz="6" w:space="0" w:color="auto"/>
              <w:left w:val="double" w:sz="4" w:space="0" w:color="auto"/>
              <w:bottom w:val="double" w:sz="4" w:space="0" w:color="auto"/>
              <w:right w:val="nil"/>
            </w:tcBorders>
            <w:vAlign w:val="center"/>
            <w:hideMark/>
          </w:tcPr>
          <w:p w:rsidR="003C54B9" w:rsidRPr="003C54B9" w:rsidRDefault="004E5BD3" w:rsidP="00823608">
            <w:pPr>
              <w:bidi/>
              <w:spacing w:after="0" w:line="240" w:lineRule="auto"/>
              <w:jc w:val="center"/>
              <w:rPr>
                <w:rtl/>
                <w:lang w:bidi="ar-JO"/>
              </w:rPr>
            </w:pPr>
            <w:r>
              <w:rPr>
                <w:lang w:bidi="ar-JO"/>
              </w:rPr>
              <w:t>4</w:t>
            </w:r>
          </w:p>
        </w:tc>
        <w:tc>
          <w:tcPr>
            <w:tcW w:w="2053" w:type="dxa"/>
            <w:tcBorders>
              <w:top w:val="single" w:sz="6" w:space="0" w:color="auto"/>
              <w:left w:val="nil"/>
              <w:bottom w:val="double" w:sz="4" w:space="0" w:color="auto"/>
              <w:right w:val="single" w:sz="6" w:space="0" w:color="auto"/>
            </w:tcBorders>
            <w:vAlign w:val="center"/>
            <w:hideMark/>
          </w:tcPr>
          <w:p w:rsidR="003C54B9" w:rsidRPr="003C54B9" w:rsidRDefault="003C54B9" w:rsidP="00823608">
            <w:pPr>
              <w:bidi/>
              <w:spacing w:after="0" w:line="240" w:lineRule="auto"/>
              <w:rPr>
                <w:rFonts w:ascii="Times New Roman" w:eastAsia="Times New Roman" w:hAnsi="Times New Roman" w:cs="Times New Roman"/>
                <w:b/>
                <w:bCs/>
                <w:sz w:val="24"/>
                <w:szCs w:val="24"/>
                <w:rtl/>
                <w:lang w:bidi="ar-JO"/>
              </w:rPr>
            </w:pPr>
            <w:r w:rsidRPr="003C54B9">
              <w:rPr>
                <w:rFonts w:hint="cs"/>
                <w:b/>
                <w:bCs/>
                <w:rtl/>
              </w:rPr>
              <w:t>عدد صفحات  النموذج :</w:t>
            </w:r>
          </w:p>
        </w:tc>
        <w:tc>
          <w:tcPr>
            <w:tcW w:w="3827" w:type="dxa"/>
            <w:vMerge/>
            <w:tcBorders>
              <w:top w:val="single" w:sz="6" w:space="0" w:color="auto"/>
              <w:left w:val="single" w:sz="6" w:space="0" w:color="auto"/>
              <w:bottom w:val="double" w:sz="4" w:space="0" w:color="auto"/>
              <w:right w:val="single" w:sz="6" w:space="0" w:color="auto"/>
            </w:tcBorders>
            <w:vAlign w:val="center"/>
            <w:hideMark/>
          </w:tcPr>
          <w:p w:rsidR="003C54B9" w:rsidRPr="003C54B9" w:rsidRDefault="003C54B9" w:rsidP="00823608">
            <w:pPr>
              <w:bidi/>
              <w:spacing w:after="0" w:line="240" w:lineRule="auto"/>
              <w:rPr>
                <w:rFonts w:ascii="Times New Roman" w:eastAsia="Times New Roman" w:hAnsi="Times New Roman" w:cs="Times New Roman"/>
                <w:b/>
                <w:bCs/>
                <w:sz w:val="24"/>
                <w:szCs w:val="24"/>
                <w:lang w:bidi="ar-JO"/>
              </w:rPr>
            </w:pPr>
          </w:p>
        </w:tc>
        <w:tc>
          <w:tcPr>
            <w:tcW w:w="2410" w:type="dxa"/>
            <w:vMerge/>
            <w:tcBorders>
              <w:top w:val="double" w:sz="4" w:space="0" w:color="auto"/>
              <w:left w:val="single" w:sz="6" w:space="0" w:color="auto"/>
              <w:bottom w:val="double" w:sz="4" w:space="0" w:color="auto"/>
              <w:right w:val="double" w:sz="4" w:space="0" w:color="auto"/>
            </w:tcBorders>
            <w:vAlign w:val="center"/>
            <w:hideMark/>
          </w:tcPr>
          <w:p w:rsidR="003C54B9" w:rsidRPr="003C54B9" w:rsidRDefault="003C54B9" w:rsidP="00823608">
            <w:pPr>
              <w:bidi/>
              <w:spacing w:after="0" w:line="240" w:lineRule="auto"/>
              <w:rPr>
                <w:rFonts w:ascii="Times New Roman" w:eastAsia="Times New Roman" w:hAnsi="Times New Roman" w:cs="Times New Roman"/>
                <w:sz w:val="12"/>
                <w:szCs w:val="12"/>
                <w:lang w:bidi="ar-JO"/>
              </w:rPr>
            </w:pPr>
          </w:p>
        </w:tc>
      </w:tr>
    </w:tbl>
    <w:p w:rsidR="00000D15" w:rsidRPr="00000D15" w:rsidRDefault="00000D15" w:rsidP="00000D15">
      <w:pPr>
        <w:spacing w:after="0" w:line="360" w:lineRule="auto"/>
        <w:jc w:val="center"/>
        <w:rPr>
          <w:rFonts w:asciiTheme="majorBidi" w:hAnsiTheme="majorBidi" w:cstheme="majorBidi"/>
          <w:b/>
          <w:bCs/>
          <w:sz w:val="6"/>
          <w:szCs w:val="6"/>
          <w:lang w:bidi="ar-JO"/>
        </w:rPr>
      </w:pPr>
    </w:p>
    <w:p w:rsidR="00000D15" w:rsidRPr="00DB3B73" w:rsidRDefault="00573FEB" w:rsidP="00000D15">
      <w:pPr>
        <w:spacing w:after="0" w:line="360" w:lineRule="auto"/>
        <w:jc w:val="center"/>
        <w:rPr>
          <w:rFonts w:asciiTheme="majorBidi" w:hAnsiTheme="majorBidi" w:cstheme="majorBidi"/>
          <w:b/>
          <w:bCs/>
          <w:sz w:val="28"/>
          <w:szCs w:val="28"/>
          <w:rtl/>
        </w:rPr>
      </w:pPr>
      <w:r>
        <w:rPr>
          <w:rFonts w:asciiTheme="majorBidi" w:hAnsiTheme="majorBidi" w:cstheme="majorBidi"/>
          <w:b/>
          <w:bCs/>
          <w:sz w:val="18"/>
          <w:szCs w:val="18"/>
          <w:rtl/>
          <w:lang w:bidi="ar-JO"/>
        </w:rPr>
        <w:tab/>
      </w:r>
      <w:r w:rsidR="00000D15" w:rsidRPr="00DB3B73">
        <w:rPr>
          <w:rFonts w:asciiTheme="majorBidi" w:hAnsiTheme="majorBidi" w:cstheme="majorBidi"/>
          <w:b/>
          <w:bCs/>
          <w:sz w:val="28"/>
          <w:szCs w:val="28"/>
          <w:rtl/>
        </w:rPr>
        <w:t>معلومات المادة</w:t>
      </w:r>
    </w:p>
    <w:tbl>
      <w:tblPr>
        <w:tblStyle w:val="TableGrid"/>
        <w:bidiVisual/>
        <w:tblW w:w="0" w:type="auto"/>
        <w:tblInd w:w="-352" w:type="dxa"/>
        <w:tblLook w:val="04A0" w:firstRow="1" w:lastRow="0" w:firstColumn="1" w:lastColumn="0" w:noHBand="0" w:noVBand="1"/>
      </w:tblPr>
      <w:tblGrid>
        <w:gridCol w:w="1492"/>
        <w:gridCol w:w="4778"/>
        <w:gridCol w:w="1232"/>
        <w:gridCol w:w="1706"/>
      </w:tblGrid>
      <w:tr w:rsidR="00000D15" w:rsidRPr="002816F6" w:rsidTr="00000D15">
        <w:tc>
          <w:tcPr>
            <w:tcW w:w="1492" w:type="dxa"/>
            <w:tcBorders>
              <w:top w:val="thickThinLargeGap" w:sz="2" w:space="0" w:color="auto"/>
              <w:left w:val="thickThinLargeGap" w:sz="2" w:space="0" w:color="auto"/>
            </w:tcBorders>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bookmarkStart w:id="0" w:name="_Hlk59275911"/>
            <w:r w:rsidRPr="002816F6">
              <w:rPr>
                <w:rFonts w:asciiTheme="majorBidi" w:hAnsiTheme="majorBidi" w:cstheme="majorBidi"/>
                <w:b/>
                <w:bCs/>
                <w:sz w:val="24"/>
                <w:szCs w:val="24"/>
                <w:rtl/>
                <w:lang w:bidi="ar-JO"/>
              </w:rPr>
              <w:t>رقم المادة</w:t>
            </w:r>
          </w:p>
        </w:tc>
        <w:tc>
          <w:tcPr>
            <w:tcW w:w="4778" w:type="dxa"/>
            <w:tcBorders>
              <w:top w:val="thickThinLargeGap" w:sz="2" w:space="0" w:color="auto"/>
            </w:tcBorders>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اسم المادة</w:t>
            </w:r>
          </w:p>
        </w:tc>
        <w:tc>
          <w:tcPr>
            <w:tcW w:w="2938" w:type="dxa"/>
            <w:gridSpan w:val="2"/>
            <w:tcBorders>
              <w:top w:val="thickThinLargeGap" w:sz="2" w:space="0" w:color="auto"/>
              <w:right w:val="thickThinLargeGap" w:sz="2" w:space="0" w:color="auto"/>
            </w:tcBorders>
            <w:shd w:val="clear" w:color="auto" w:fill="D9D9D9" w:themeFill="background1" w:themeFillShade="D9"/>
            <w:vAlign w:val="center"/>
          </w:tcPr>
          <w:p w:rsidR="00000D15" w:rsidRPr="00270703" w:rsidRDefault="00000D15" w:rsidP="007B7F3C">
            <w:pPr>
              <w:jc w:val="center"/>
              <w:rPr>
                <w:rFonts w:asciiTheme="majorBidi" w:hAnsiTheme="majorBidi" w:cstheme="majorBidi"/>
                <w:b/>
                <w:bCs/>
                <w:color w:val="FF0000"/>
                <w:rtl/>
                <w:lang w:bidi="ar-JO"/>
              </w:rPr>
            </w:pPr>
            <w:r w:rsidRPr="002816F6">
              <w:rPr>
                <w:rFonts w:asciiTheme="majorBidi" w:hAnsiTheme="majorBidi" w:cstheme="majorBidi"/>
                <w:b/>
                <w:bCs/>
                <w:sz w:val="24"/>
                <w:szCs w:val="24"/>
                <w:rtl/>
                <w:lang w:bidi="ar-JO"/>
              </w:rPr>
              <w:t>المتطلب السابق</w:t>
            </w:r>
          </w:p>
        </w:tc>
      </w:tr>
      <w:tr w:rsidR="00000D15" w:rsidRPr="002816F6" w:rsidTr="00000D15">
        <w:tc>
          <w:tcPr>
            <w:tcW w:w="1492" w:type="dxa"/>
            <w:tcBorders>
              <w:top w:val="thickThinLargeGap" w:sz="2" w:space="0" w:color="auto"/>
              <w:left w:val="thickThinLargeGap" w:sz="2" w:space="0" w:color="auto"/>
            </w:tcBorders>
            <w:shd w:val="clear" w:color="auto" w:fill="auto"/>
            <w:vAlign w:val="center"/>
          </w:tcPr>
          <w:p w:rsidR="00000D15" w:rsidRPr="002816F6" w:rsidRDefault="00A210A7"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0420323</w:t>
            </w:r>
          </w:p>
        </w:tc>
        <w:tc>
          <w:tcPr>
            <w:tcW w:w="4778" w:type="dxa"/>
            <w:tcBorders>
              <w:top w:val="thickThinLargeGap" w:sz="2" w:space="0" w:color="auto"/>
            </w:tcBorders>
            <w:shd w:val="clear" w:color="auto" w:fill="auto"/>
            <w:vAlign w:val="center"/>
          </w:tcPr>
          <w:p w:rsidR="00000D15" w:rsidRPr="002816F6" w:rsidRDefault="003D46C9"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قانون أصول المحاكمات الجزائية </w:t>
            </w:r>
          </w:p>
        </w:tc>
        <w:tc>
          <w:tcPr>
            <w:tcW w:w="2938" w:type="dxa"/>
            <w:gridSpan w:val="2"/>
            <w:tcBorders>
              <w:top w:val="thickThinLargeGap" w:sz="2" w:space="0" w:color="auto"/>
              <w:right w:val="thickThinLargeGap" w:sz="2" w:space="0" w:color="auto"/>
            </w:tcBorders>
            <w:shd w:val="clear" w:color="auto" w:fill="auto"/>
            <w:vAlign w:val="center"/>
          </w:tcPr>
          <w:p w:rsidR="00000D15" w:rsidRPr="002816F6" w:rsidRDefault="00460F17"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قانون العقوبات/القسم الخاص </w:t>
            </w:r>
          </w:p>
        </w:tc>
      </w:tr>
      <w:bookmarkEnd w:id="0"/>
      <w:tr w:rsidR="00000D15" w:rsidRPr="002816F6" w:rsidTr="00000D15">
        <w:tc>
          <w:tcPr>
            <w:tcW w:w="6270" w:type="dxa"/>
            <w:gridSpan w:val="2"/>
            <w:tcBorders>
              <w:left w:val="thickThinLargeGap" w:sz="2" w:space="0" w:color="auto"/>
            </w:tcBorders>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نوع المادة</w:t>
            </w:r>
          </w:p>
        </w:tc>
        <w:tc>
          <w:tcPr>
            <w:tcW w:w="1232" w:type="dxa"/>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وقت المحاضرة</w:t>
            </w:r>
          </w:p>
        </w:tc>
        <w:tc>
          <w:tcPr>
            <w:tcW w:w="1706" w:type="dxa"/>
            <w:tcBorders>
              <w:right w:val="thickThinLargeGap" w:sz="2" w:space="0" w:color="auto"/>
            </w:tcBorders>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رقم القاعة</w:t>
            </w:r>
          </w:p>
        </w:tc>
      </w:tr>
      <w:tr w:rsidR="00000D15" w:rsidRPr="002816F6" w:rsidTr="00000D15">
        <w:tc>
          <w:tcPr>
            <w:tcW w:w="6270" w:type="dxa"/>
            <w:gridSpan w:val="2"/>
            <w:tcBorders>
              <w:left w:val="thickThinLargeGap" w:sz="2" w:space="0" w:color="auto"/>
              <w:bottom w:val="thickThinLargeGap" w:sz="2" w:space="0" w:color="auto"/>
            </w:tcBorders>
          </w:tcPr>
          <w:p w:rsidR="00000D15" w:rsidRDefault="00000D15" w:rsidP="00000D15">
            <w:pPr>
              <w:bidi/>
              <w:rPr>
                <w:rFonts w:asciiTheme="majorBidi" w:hAnsiTheme="majorBidi" w:cstheme="majorBidi"/>
                <w:b/>
                <w:bCs/>
                <w:noProof/>
                <w:color w:val="FF0000"/>
                <w:sz w:val="24"/>
                <w:szCs w:val="24"/>
                <w:lang w:bidi="ar-JO"/>
              </w:rPr>
            </w:pPr>
            <w:r>
              <w:rPr>
                <w:rFonts w:asciiTheme="majorBidi" w:hAnsiTheme="majorBidi" w:cstheme="majorBidi"/>
                <w:b/>
                <w:bCs/>
                <w:noProof/>
                <w:color w:val="FF0000"/>
                <w:sz w:val="24"/>
                <w:szCs w:val="24"/>
                <w:rtl/>
              </w:rPr>
              <mc:AlternateContent>
                <mc:Choice Requires="wps">
                  <w:drawing>
                    <wp:anchor distT="0" distB="0" distL="114300" distR="114300" simplePos="0" relativeHeight="251634176" behindDoc="0" locked="0" layoutInCell="1" allowOverlap="1" wp14:anchorId="36F8DEA3" wp14:editId="0481F47A">
                      <wp:simplePos x="0" y="0"/>
                      <wp:positionH relativeFrom="column">
                        <wp:posOffset>1255395</wp:posOffset>
                      </wp:positionH>
                      <wp:positionV relativeFrom="paragraph">
                        <wp:posOffset>46990</wp:posOffset>
                      </wp:positionV>
                      <wp:extent cx="114300" cy="120650"/>
                      <wp:effectExtent l="0" t="0" r="19050" b="12700"/>
                      <wp:wrapNone/>
                      <wp:docPr id="12" name="Rectangle 12"/>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21BC084E" id="Rectangle 12" o:spid="_x0000_s1026" style="position:absolute;left:0;text-align:left;margin-left:98.85pt;margin-top:3.7pt;width:9pt;height:9.5pt;z-index:251634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" filled="f" strokecolor="#243f60 [1604]" strokeweight="2pt"/>
                  </w:pict>
                </mc:Fallback>
              </mc:AlternateContent>
            </w:r>
            <w:r>
              <w:rPr>
                <w:rFonts w:asciiTheme="majorBidi" w:hAnsiTheme="majorBidi" w:cstheme="majorBidi"/>
                <w:b/>
                <w:bCs/>
                <w:noProof/>
                <w:color w:val="FF0000"/>
                <w:sz w:val="24"/>
                <w:szCs w:val="24"/>
                <w:rtl/>
              </w:rPr>
              <mc:AlternateContent>
                <mc:Choice Requires="wps">
                  <w:drawing>
                    <wp:anchor distT="0" distB="0" distL="114300" distR="114300" simplePos="0" relativeHeight="251674112" behindDoc="0" locked="0" layoutInCell="1" allowOverlap="1" wp14:anchorId="656A53F8" wp14:editId="3B245006">
                      <wp:simplePos x="0" y="0"/>
                      <wp:positionH relativeFrom="column">
                        <wp:posOffset>2255520</wp:posOffset>
                      </wp:positionH>
                      <wp:positionV relativeFrom="paragraph">
                        <wp:posOffset>24765</wp:posOffset>
                      </wp:positionV>
                      <wp:extent cx="114300" cy="120650"/>
                      <wp:effectExtent l="0" t="0" r="19050" b="12700"/>
                      <wp:wrapNone/>
                      <wp:docPr id="18" name="Rectangle 18"/>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6060871B" id="Rectangle 18" o:spid="_x0000_s1026" style="position:absolute;left:0;text-align:left;margin-left:177.6pt;margin-top:1.95pt;width:9pt;height:9.5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" filled="f" strokecolor="#243f60 [1604]" strokeweight="2pt"/>
                  </w:pict>
                </mc:Fallback>
              </mc:AlternateContent>
            </w:r>
            <w:r>
              <w:rPr>
                <w:rFonts w:asciiTheme="majorBidi" w:hAnsiTheme="majorBidi" w:cstheme="majorBidi"/>
                <w:b/>
                <w:bCs/>
                <w:noProof/>
                <w:color w:val="FF0000"/>
                <w:sz w:val="24"/>
                <w:szCs w:val="24"/>
                <w:rtl/>
              </w:rPr>
              <mc:AlternateContent>
                <mc:Choice Requires="wps">
                  <w:drawing>
                    <wp:anchor distT="0" distB="0" distL="114300" distR="114300" simplePos="0" relativeHeight="251685376" behindDoc="0" locked="0" layoutInCell="1" allowOverlap="1" wp14:anchorId="7B1EC47A" wp14:editId="66647567">
                      <wp:simplePos x="0" y="0"/>
                      <wp:positionH relativeFrom="column">
                        <wp:posOffset>2998470</wp:posOffset>
                      </wp:positionH>
                      <wp:positionV relativeFrom="paragraph">
                        <wp:posOffset>37465</wp:posOffset>
                      </wp:positionV>
                      <wp:extent cx="114300" cy="120650"/>
                      <wp:effectExtent l="0" t="0" r="19050" b="12700"/>
                      <wp:wrapNone/>
                      <wp:docPr id="11" name="Rectangle 11"/>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87C006C" id="Rectangle 11" o:spid="_x0000_s1026" style="position:absolute;left:0;text-align:left;margin-left:236.1pt;margin-top:2.95pt;width:9pt;height:9.5pt;z-index:251685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" filled="f" strokecolor="#243f60 [1604]" strokeweight="2pt"/>
                  </w:pict>
                </mc:Fallback>
              </mc:AlternateContent>
            </w:r>
            <w:r>
              <w:rPr>
                <w:rFonts w:asciiTheme="majorBidi" w:hAnsiTheme="majorBidi" w:cstheme="majorBidi"/>
                <w:b/>
                <w:bCs/>
                <w:noProof/>
                <w:color w:val="FF0000"/>
                <w:sz w:val="24"/>
                <w:szCs w:val="24"/>
                <w:rtl/>
              </w:rPr>
              <mc:AlternateContent>
                <mc:Choice Requires="wps">
                  <w:drawing>
                    <wp:anchor distT="0" distB="0" distL="114300" distR="114300" simplePos="0" relativeHeight="251642368" behindDoc="0" locked="0" layoutInCell="1" allowOverlap="1" wp14:anchorId="088C96F5" wp14:editId="1487F60B">
                      <wp:simplePos x="0" y="0"/>
                      <wp:positionH relativeFrom="column">
                        <wp:posOffset>721995</wp:posOffset>
                      </wp:positionH>
                      <wp:positionV relativeFrom="paragraph">
                        <wp:posOffset>40640</wp:posOffset>
                      </wp:positionV>
                      <wp:extent cx="114300" cy="120650"/>
                      <wp:effectExtent l="0" t="0" r="19050" b="12700"/>
                      <wp:wrapNone/>
                      <wp:docPr id="13" name="Rectangle 13"/>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384D9310" id="Rectangle 13" o:spid="_x0000_s1026" style="position:absolute;left:0;text-align:left;margin-left:56.85pt;margin-top:3.2pt;width:9pt;height:9.5pt;z-index:251642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" filled="f" strokecolor="#243f60 [1604]" strokeweight="2pt"/>
                  </w:pict>
                </mc:Fallback>
              </mc:AlternateContent>
            </w:r>
            <w:r>
              <w:rPr>
                <w:rFonts w:asciiTheme="majorBidi" w:hAnsiTheme="majorBidi" w:cstheme="majorBidi"/>
                <w:b/>
                <w:bCs/>
                <w:noProof/>
                <w:color w:val="FF0000"/>
                <w:sz w:val="24"/>
                <w:szCs w:val="24"/>
                <w:rtl/>
              </w:rPr>
              <mc:AlternateContent>
                <mc:Choice Requires="wps">
                  <w:drawing>
                    <wp:anchor distT="0" distB="0" distL="114300" distR="114300" simplePos="0" relativeHeight="251650560" behindDoc="0" locked="0" layoutInCell="1" allowOverlap="1" wp14:anchorId="3EF6D0F3" wp14:editId="1DBAC2A9">
                      <wp:simplePos x="0" y="0"/>
                      <wp:positionH relativeFrom="column">
                        <wp:posOffset>80645</wp:posOffset>
                      </wp:positionH>
                      <wp:positionV relativeFrom="paragraph">
                        <wp:posOffset>21590</wp:posOffset>
                      </wp:positionV>
                      <wp:extent cx="114300" cy="120650"/>
                      <wp:effectExtent l="0" t="0" r="19050" b="12700"/>
                      <wp:wrapNone/>
                      <wp:docPr id="14" name="Rectangle 14"/>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000D15" w:rsidRDefault="00000D15" w:rsidP="00000D15">
                                  <w:pPr>
                                    <w:jc w:val="center"/>
                                    <w:rPr>
                                      <w:lang w:bidi="ar-JO"/>
                                    </w:rPr>
                                  </w:pPr>
                                  <w:r>
                                    <w:rPr>
                                      <w:rFonts w:hint="cs"/>
                                      <w:rtl/>
                                      <w:lang w:bidi="ar-JO"/>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Rectangle 14" o:spid="_x0000_s1026" style="position:absolute;left:0;text-align:left;margin-left:6.35pt;margin-top:1.7pt;width:9pt;height:9.5pt;z-index:25165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" filled="f" strokecolor="#243f60 [1604]" strokeweight="2pt">
                      <v:textbox>
                        <w:txbxContent>
                          <w:p w:rsidR="00000D15" w:rsidRDefault="00000D15" w:rsidP="00000D15">
                            <w:pPr>
                              <w:jc w:val="center"/>
                              <w:rPr>
                                <w:lang w:bidi="ar-JO"/>
                              </w:rPr>
                            </w:pPr>
                            <w:r>
                              <w:rPr>
                                <w:rFonts w:hint="cs"/>
                                <w:rtl/>
                                <w:lang w:bidi="ar-JO"/>
                              </w:rPr>
                              <w:t xml:space="preserve"> </w:t>
                            </w:r>
                          </w:p>
                        </w:txbxContent>
                      </v:textbox>
                    </v:rect>
                  </w:pict>
                </mc:Fallback>
              </mc:AlternateContent>
            </w:r>
            <w:r w:rsidRPr="00DB0247">
              <w:rPr>
                <w:rFonts w:asciiTheme="majorBidi" w:hAnsiTheme="majorBidi" w:cstheme="majorBidi" w:hint="cs"/>
                <w:b/>
                <w:bCs/>
                <w:sz w:val="24"/>
                <w:szCs w:val="24"/>
                <w:rtl/>
                <w:lang w:bidi="ar-JO"/>
              </w:rPr>
              <w:t xml:space="preserve">متطلب جامعة     </w:t>
            </w:r>
            <w:r>
              <w:rPr>
                <w:rFonts w:asciiTheme="majorBidi" w:hAnsiTheme="majorBidi" w:cstheme="majorBidi" w:hint="cs"/>
                <w:b/>
                <w:bCs/>
                <w:noProof/>
                <w:color w:val="FF0000"/>
                <w:sz w:val="24"/>
                <w:szCs w:val="24"/>
                <w:rtl/>
              </w:rPr>
              <w:t xml:space="preserve"> </w:t>
            </w:r>
            <w:r w:rsidRPr="00DB0247">
              <w:rPr>
                <w:rFonts w:asciiTheme="majorBidi" w:hAnsiTheme="majorBidi" w:cstheme="majorBidi" w:hint="cs"/>
                <w:b/>
                <w:bCs/>
                <w:sz w:val="24"/>
                <w:szCs w:val="24"/>
                <w:rtl/>
                <w:lang w:bidi="ar-JO"/>
              </w:rPr>
              <w:t xml:space="preserve">متطلب كلية  </w:t>
            </w:r>
            <w:r>
              <w:rPr>
                <w:rFonts w:asciiTheme="majorBidi" w:hAnsiTheme="majorBidi" w:cstheme="majorBidi" w:hint="cs"/>
                <w:b/>
                <w:bCs/>
                <w:sz w:val="24"/>
                <w:szCs w:val="24"/>
                <w:rtl/>
                <w:lang w:bidi="ar-JO"/>
              </w:rPr>
              <w:t xml:space="preserve"> </w:t>
            </w:r>
            <w:r w:rsidRPr="00DB0247">
              <w:rPr>
                <w:rFonts w:asciiTheme="majorBidi" w:hAnsiTheme="majorBidi" w:cstheme="majorBidi" w:hint="cs"/>
                <w:b/>
                <w:bCs/>
                <w:sz w:val="24"/>
                <w:szCs w:val="24"/>
                <w:rtl/>
                <w:lang w:bidi="ar-JO"/>
              </w:rPr>
              <w:t xml:space="preserve">   متطلب تخصص</w:t>
            </w:r>
            <w:r>
              <w:rPr>
                <w:rFonts w:asciiTheme="majorBidi" w:hAnsiTheme="majorBidi" w:cstheme="majorBidi" w:hint="cs"/>
                <w:b/>
                <w:bCs/>
                <w:noProof/>
                <w:color w:val="FF0000"/>
                <w:sz w:val="24"/>
                <w:szCs w:val="24"/>
                <w:rtl/>
                <w:lang w:bidi="ar-JO"/>
              </w:rPr>
              <w:t xml:space="preserve">     </w:t>
            </w:r>
            <w:r>
              <w:rPr>
                <w:rFonts w:asciiTheme="majorBidi" w:hAnsiTheme="majorBidi" w:cstheme="majorBidi" w:hint="cs"/>
                <w:b/>
                <w:bCs/>
                <w:sz w:val="24"/>
                <w:szCs w:val="24"/>
                <w:rtl/>
                <w:lang w:bidi="ar-JO"/>
              </w:rPr>
              <w:t>إجباري</w:t>
            </w:r>
            <w:r>
              <w:rPr>
                <w:rFonts w:asciiTheme="majorBidi" w:hAnsiTheme="majorBidi" w:cstheme="majorBidi" w:hint="cs"/>
                <w:b/>
                <w:bCs/>
                <w:noProof/>
                <w:color w:val="FF0000"/>
                <w:sz w:val="24"/>
                <w:szCs w:val="24"/>
                <w:rtl/>
                <w:lang w:bidi="ar-JO"/>
              </w:rPr>
              <w:t xml:space="preserve">     </w:t>
            </w:r>
            <w:r>
              <w:rPr>
                <w:rFonts w:asciiTheme="majorBidi" w:hAnsiTheme="majorBidi" w:cstheme="majorBidi" w:hint="cs"/>
                <w:b/>
                <w:bCs/>
                <w:sz w:val="24"/>
                <w:szCs w:val="24"/>
                <w:rtl/>
                <w:lang w:bidi="ar-JO"/>
              </w:rPr>
              <w:t>اختياري</w:t>
            </w:r>
          </w:p>
        </w:tc>
        <w:tc>
          <w:tcPr>
            <w:tcW w:w="1232" w:type="dxa"/>
            <w:tcBorders>
              <w:bottom w:val="thickThinLargeGap" w:sz="2" w:space="0" w:color="auto"/>
            </w:tcBorders>
          </w:tcPr>
          <w:p w:rsidR="00000D15" w:rsidRPr="002816F6" w:rsidRDefault="005E3EB1" w:rsidP="005E3EB1">
            <w:pPr>
              <w:jc w:val="center"/>
              <w:rPr>
                <w:rFonts w:asciiTheme="majorBidi" w:hAnsiTheme="majorBidi" w:cstheme="majorBidi"/>
                <w:sz w:val="28"/>
                <w:szCs w:val="28"/>
                <w:lang w:bidi="ar-JO"/>
              </w:rPr>
            </w:pPr>
            <w:r>
              <w:rPr>
                <w:rFonts w:asciiTheme="majorBidi" w:hAnsiTheme="majorBidi" w:cstheme="majorBidi" w:hint="cs"/>
                <w:sz w:val="28"/>
                <w:szCs w:val="28"/>
                <w:rtl/>
                <w:lang w:bidi="ar-JO"/>
              </w:rPr>
              <w:t>ن ر 11:15-12:45</w:t>
            </w:r>
          </w:p>
        </w:tc>
        <w:tc>
          <w:tcPr>
            <w:tcW w:w="1706" w:type="dxa"/>
            <w:tcBorders>
              <w:bottom w:val="thickThinLargeGap" w:sz="2" w:space="0" w:color="auto"/>
              <w:right w:val="thickThinLargeGap" w:sz="2" w:space="0" w:color="auto"/>
            </w:tcBorders>
          </w:tcPr>
          <w:p w:rsidR="00000D15" w:rsidRDefault="00F76112" w:rsidP="007B7F3C">
            <w:pPr>
              <w:jc w:val="center"/>
              <w:rPr>
                <w:rFonts w:asciiTheme="majorBidi" w:hAnsiTheme="majorBidi" w:cstheme="majorBidi"/>
                <w:noProof/>
                <w:sz w:val="28"/>
                <w:szCs w:val="28"/>
              </w:rPr>
            </w:pPr>
            <w:r>
              <w:rPr>
                <w:rFonts w:asciiTheme="majorBidi" w:hAnsiTheme="majorBidi" w:cstheme="majorBidi"/>
                <w:noProof/>
                <w:sz w:val="28"/>
                <w:szCs w:val="28"/>
              </w:rPr>
              <w:t>303</w:t>
            </w:r>
          </w:p>
        </w:tc>
      </w:tr>
    </w:tbl>
    <w:p w:rsidR="00000D15" w:rsidRDefault="00000D15" w:rsidP="00000D15">
      <w:pPr>
        <w:spacing w:after="0" w:line="240" w:lineRule="auto"/>
        <w:jc w:val="center"/>
        <w:rPr>
          <w:rFonts w:asciiTheme="majorBidi" w:hAnsiTheme="majorBidi" w:cstheme="majorBidi"/>
          <w:b/>
          <w:bCs/>
          <w:sz w:val="28"/>
          <w:szCs w:val="28"/>
          <w:rtl/>
        </w:rPr>
      </w:pPr>
    </w:p>
    <w:p w:rsidR="00000D15" w:rsidRPr="00DB3B73" w:rsidRDefault="00000D15" w:rsidP="00000D15">
      <w:pPr>
        <w:jc w:val="center"/>
        <w:rPr>
          <w:rFonts w:asciiTheme="majorBidi" w:hAnsiTheme="majorBidi" w:cstheme="majorBidi"/>
          <w:b/>
          <w:bCs/>
          <w:sz w:val="28"/>
          <w:szCs w:val="28"/>
          <w:lang w:bidi="ar-JO"/>
        </w:rPr>
      </w:pPr>
      <w:r w:rsidRPr="00DB3B73">
        <w:rPr>
          <w:rFonts w:asciiTheme="majorBidi" w:hAnsiTheme="majorBidi" w:cstheme="majorBidi"/>
          <w:b/>
          <w:bCs/>
          <w:sz w:val="28"/>
          <w:szCs w:val="28"/>
          <w:rtl/>
        </w:rPr>
        <w:t>معلومات عضو هيئة التدريس</w:t>
      </w:r>
    </w:p>
    <w:tbl>
      <w:tblPr>
        <w:tblStyle w:val="TableGrid"/>
        <w:bidiVisual/>
        <w:tblW w:w="9352" w:type="dxa"/>
        <w:tblInd w:w="-350"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2267"/>
        <w:gridCol w:w="1134"/>
        <w:gridCol w:w="1134"/>
        <w:gridCol w:w="1701"/>
        <w:gridCol w:w="3116"/>
      </w:tblGrid>
      <w:tr w:rsidR="00000D15" w:rsidRPr="002816F6" w:rsidTr="007B7F3C">
        <w:tc>
          <w:tcPr>
            <w:tcW w:w="2267" w:type="dxa"/>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الاسم</w:t>
            </w:r>
          </w:p>
        </w:tc>
        <w:tc>
          <w:tcPr>
            <w:tcW w:w="1134" w:type="dxa"/>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رقم المكتب</w:t>
            </w:r>
          </w:p>
        </w:tc>
        <w:tc>
          <w:tcPr>
            <w:tcW w:w="1134" w:type="dxa"/>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رقم الهاتف</w:t>
            </w:r>
          </w:p>
        </w:tc>
        <w:tc>
          <w:tcPr>
            <w:tcW w:w="1701" w:type="dxa"/>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الساعات المكتبية</w:t>
            </w:r>
          </w:p>
        </w:tc>
        <w:tc>
          <w:tcPr>
            <w:tcW w:w="3116" w:type="dxa"/>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rtl/>
                <w:lang w:bidi="ar-JO"/>
              </w:rPr>
              <w:t>البريد ال</w:t>
            </w:r>
            <w:r>
              <w:rPr>
                <w:rFonts w:asciiTheme="majorBidi" w:hAnsiTheme="majorBidi" w:cstheme="majorBidi" w:hint="cs"/>
                <w:b/>
                <w:bCs/>
                <w:sz w:val="24"/>
                <w:szCs w:val="24"/>
                <w:rtl/>
                <w:lang w:bidi="ar-JO"/>
              </w:rPr>
              <w:t>إ</w:t>
            </w:r>
            <w:r w:rsidRPr="002816F6">
              <w:rPr>
                <w:rFonts w:asciiTheme="majorBidi" w:hAnsiTheme="majorBidi" w:cstheme="majorBidi"/>
                <w:b/>
                <w:bCs/>
                <w:sz w:val="24"/>
                <w:szCs w:val="24"/>
                <w:rtl/>
                <w:lang w:bidi="ar-JO"/>
              </w:rPr>
              <w:t>لكتروني</w:t>
            </w:r>
          </w:p>
        </w:tc>
      </w:tr>
      <w:tr w:rsidR="00000D15" w:rsidRPr="002816F6" w:rsidTr="007B7F3C">
        <w:tc>
          <w:tcPr>
            <w:tcW w:w="2267" w:type="dxa"/>
            <w:shd w:val="clear" w:color="auto" w:fill="auto"/>
            <w:vAlign w:val="center"/>
          </w:tcPr>
          <w:p w:rsidR="00000D15" w:rsidRDefault="00A210A7"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مؤيد حسني أحمد الخوالدة</w:t>
            </w:r>
          </w:p>
        </w:tc>
        <w:tc>
          <w:tcPr>
            <w:tcW w:w="1134" w:type="dxa"/>
            <w:shd w:val="clear" w:color="auto" w:fill="auto"/>
            <w:vAlign w:val="center"/>
          </w:tcPr>
          <w:p w:rsidR="00000D15" w:rsidRPr="002816F6" w:rsidRDefault="00A210A7"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308</w:t>
            </w:r>
          </w:p>
        </w:tc>
        <w:tc>
          <w:tcPr>
            <w:tcW w:w="1134" w:type="dxa"/>
            <w:shd w:val="clear" w:color="auto" w:fill="auto"/>
            <w:vAlign w:val="center"/>
          </w:tcPr>
          <w:p w:rsidR="00000D15" w:rsidRPr="002816F6" w:rsidRDefault="00000D15" w:rsidP="007B7F3C">
            <w:pPr>
              <w:jc w:val="center"/>
              <w:rPr>
                <w:rFonts w:asciiTheme="majorBidi" w:hAnsiTheme="majorBidi" w:cstheme="majorBidi"/>
                <w:b/>
                <w:bCs/>
                <w:sz w:val="24"/>
                <w:szCs w:val="24"/>
                <w:rtl/>
                <w:lang w:bidi="ar-JO"/>
              </w:rPr>
            </w:pPr>
          </w:p>
        </w:tc>
        <w:tc>
          <w:tcPr>
            <w:tcW w:w="1701" w:type="dxa"/>
            <w:shd w:val="clear" w:color="auto" w:fill="auto"/>
            <w:vAlign w:val="center"/>
          </w:tcPr>
          <w:p w:rsidR="003E4326" w:rsidRDefault="003E4326" w:rsidP="003E4326">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ن ر9:45-11:15</w:t>
            </w:r>
            <w:r w:rsidR="00EE1A25">
              <w:rPr>
                <w:rFonts w:asciiTheme="majorBidi" w:hAnsiTheme="majorBidi" w:cstheme="majorBidi" w:hint="cs"/>
                <w:b/>
                <w:bCs/>
                <w:sz w:val="24"/>
                <w:szCs w:val="24"/>
                <w:rtl/>
                <w:lang w:bidi="ar-JO"/>
              </w:rPr>
              <w:t xml:space="preserve"> </w:t>
            </w:r>
          </w:p>
          <w:p w:rsidR="003E4326" w:rsidRPr="002816F6" w:rsidRDefault="00F52607" w:rsidP="00F52607">
            <w:pPr>
              <w:rPr>
                <w:rFonts w:asciiTheme="majorBidi" w:hAnsiTheme="majorBidi" w:cstheme="majorBidi"/>
                <w:b/>
                <w:bCs/>
                <w:sz w:val="24"/>
                <w:szCs w:val="24"/>
                <w:lang w:bidi="ar-JO"/>
              </w:rPr>
            </w:pPr>
            <w:r>
              <w:rPr>
                <w:rFonts w:asciiTheme="majorBidi" w:hAnsiTheme="majorBidi" w:cstheme="majorBidi" w:hint="cs"/>
                <w:b/>
                <w:bCs/>
                <w:sz w:val="24"/>
                <w:szCs w:val="24"/>
                <w:rtl/>
                <w:lang w:bidi="ar-JO"/>
              </w:rPr>
              <w:t>ح ث 12:45-2:15</w:t>
            </w:r>
          </w:p>
        </w:tc>
        <w:tc>
          <w:tcPr>
            <w:tcW w:w="3116" w:type="dxa"/>
            <w:shd w:val="clear" w:color="auto" w:fill="auto"/>
            <w:vAlign w:val="center"/>
          </w:tcPr>
          <w:p w:rsidR="00000D15" w:rsidRDefault="00A210A7" w:rsidP="007B7F3C">
            <w:pPr>
              <w:jc w:val="center"/>
              <w:rPr>
                <w:rFonts w:asciiTheme="majorBidi" w:hAnsiTheme="majorBidi" w:cstheme="majorBidi"/>
                <w:b/>
                <w:bCs/>
                <w:sz w:val="24"/>
                <w:szCs w:val="24"/>
                <w:rtl/>
                <w:lang w:bidi="ar-JO"/>
              </w:rPr>
            </w:pPr>
            <w:r w:rsidRPr="006A4913">
              <w:rPr>
                <w:rFonts w:ascii="Times New Roman" w:eastAsia="Times New Roman" w:hAnsi="Times New Roman" w:cs="Times New Roman"/>
                <w:b/>
                <w:bCs/>
                <w:sz w:val="20"/>
                <w:szCs w:val="20"/>
                <w:lang w:bidi="ar-JO"/>
              </w:rPr>
              <w:t>alkaoldahmoayd@yahoo.com</w:t>
            </w:r>
          </w:p>
        </w:tc>
      </w:tr>
    </w:tbl>
    <w:p w:rsidR="00000D15" w:rsidRDefault="00000D15" w:rsidP="00000D15">
      <w:pPr>
        <w:spacing w:after="0"/>
        <w:jc w:val="center"/>
        <w:rPr>
          <w:rFonts w:asciiTheme="majorBidi" w:hAnsiTheme="majorBidi" w:cstheme="majorBidi"/>
          <w:b/>
          <w:bCs/>
          <w:sz w:val="28"/>
          <w:szCs w:val="28"/>
          <w:rtl/>
        </w:rPr>
      </w:pPr>
    </w:p>
    <w:p w:rsidR="00000D15" w:rsidRDefault="00000D15" w:rsidP="00000D15">
      <w:pPr>
        <w:spacing w:after="0" w:line="360" w:lineRule="auto"/>
        <w:jc w:val="center"/>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نمط التعلم المستخدم في تدريس المادة</w:t>
      </w:r>
    </w:p>
    <w:tbl>
      <w:tblPr>
        <w:tblStyle w:val="TableGrid"/>
        <w:bidiVisual/>
        <w:tblW w:w="0" w:type="auto"/>
        <w:jc w:val="center"/>
        <w:tblInd w:w="0" w:type="dxa"/>
        <w:tblBorders>
          <w:top w:val="thickThinSmallGap" w:sz="12" w:space="0" w:color="auto"/>
          <w:left w:val="thinThickSmallGap" w:sz="12" w:space="0" w:color="auto"/>
          <w:bottom w:val="thinThick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503"/>
        <w:gridCol w:w="1504"/>
        <w:gridCol w:w="1503"/>
        <w:gridCol w:w="1504"/>
      </w:tblGrid>
      <w:tr w:rsidR="00000D15" w:rsidRPr="002816F6" w:rsidTr="007B7F3C">
        <w:trPr>
          <w:jc w:val="center"/>
        </w:trPr>
        <w:tc>
          <w:tcPr>
            <w:tcW w:w="6014" w:type="dxa"/>
            <w:gridSpan w:val="4"/>
            <w:shd w:val="clear" w:color="auto" w:fill="D9D9D9" w:themeFill="background1" w:themeFillShade="D9"/>
            <w:vAlign w:val="center"/>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نمط التعلم المستخدم</w:t>
            </w:r>
          </w:p>
        </w:tc>
      </w:tr>
      <w:tr w:rsidR="00000D15" w:rsidRPr="002816F6" w:rsidTr="007B7F3C">
        <w:trPr>
          <w:jc w:val="center"/>
        </w:trPr>
        <w:tc>
          <w:tcPr>
            <w:tcW w:w="6014" w:type="dxa"/>
            <w:gridSpan w:val="4"/>
            <w:shd w:val="clear" w:color="auto" w:fill="auto"/>
          </w:tcPr>
          <w:p w:rsidR="00000D15" w:rsidRPr="00C36D12" w:rsidRDefault="00000D15" w:rsidP="00000D15">
            <w:pPr>
              <w:rPr>
                <w:rFonts w:asciiTheme="majorBidi" w:hAnsiTheme="majorBidi" w:cstheme="majorBidi"/>
                <w:b/>
                <w:bCs/>
                <w:sz w:val="24"/>
                <w:szCs w:val="24"/>
                <w:rtl/>
                <w:lang w:bidi="ar-JO"/>
              </w:rPr>
            </w:pPr>
            <w:r>
              <w:rPr>
                <w:rFonts w:asciiTheme="majorBidi" w:hAnsiTheme="majorBidi" w:cstheme="majorBidi"/>
                <w:b/>
                <w:bCs/>
                <w:noProof/>
                <w:color w:val="FF0000"/>
                <w:sz w:val="24"/>
                <w:szCs w:val="24"/>
                <w:rtl/>
              </w:rPr>
              <mc:AlternateContent>
                <mc:Choice Requires="wps">
                  <w:drawing>
                    <wp:anchor distT="0" distB="0" distL="114300" distR="114300" simplePos="0" relativeHeight="251688448" behindDoc="0" locked="0" layoutInCell="1" allowOverlap="1" wp14:anchorId="1CCFD0F2" wp14:editId="6B8F8836">
                      <wp:simplePos x="0" y="0"/>
                      <wp:positionH relativeFrom="column">
                        <wp:posOffset>2223135</wp:posOffset>
                      </wp:positionH>
                      <wp:positionV relativeFrom="paragraph">
                        <wp:posOffset>-635</wp:posOffset>
                      </wp:positionV>
                      <wp:extent cx="114300" cy="120650"/>
                      <wp:effectExtent l="0" t="0" r="19050" b="12700"/>
                      <wp:wrapNone/>
                      <wp:docPr id="4" name="Rectangle 4"/>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0A2DC1C9" id="Rectangle 4" o:spid="_x0000_s1026" style="position:absolute;left:0;text-align:left;margin-left:175.05pt;margin-top:-.05pt;width:9pt;height:9.5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" filled="f" strokecolor="#243f60 [1604]" strokeweight="2pt"/>
                  </w:pict>
                </mc:Fallback>
              </mc:AlternateContent>
            </w:r>
            <w:r>
              <w:rPr>
                <w:rFonts w:asciiTheme="majorBidi" w:hAnsiTheme="majorBidi" w:cstheme="majorBidi"/>
                <w:b/>
                <w:bCs/>
                <w:noProof/>
                <w:color w:val="FF0000"/>
                <w:sz w:val="24"/>
                <w:szCs w:val="24"/>
                <w:rtl/>
              </w:rPr>
              <mc:AlternateContent>
                <mc:Choice Requires="wps">
                  <w:drawing>
                    <wp:anchor distT="0" distB="0" distL="114300" distR="114300" simplePos="0" relativeHeight="251690496" behindDoc="0" locked="0" layoutInCell="1" allowOverlap="1" wp14:anchorId="20CA92B5" wp14:editId="166ADDE8">
                      <wp:simplePos x="0" y="0"/>
                      <wp:positionH relativeFrom="column">
                        <wp:posOffset>556260</wp:posOffset>
                      </wp:positionH>
                      <wp:positionV relativeFrom="paragraph">
                        <wp:posOffset>27940</wp:posOffset>
                      </wp:positionV>
                      <wp:extent cx="114300" cy="120650"/>
                      <wp:effectExtent l="0" t="0" r="19050" b="12700"/>
                      <wp:wrapNone/>
                      <wp:docPr id="5" name="Rectangle 5"/>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000D15" w:rsidRDefault="00000D15" w:rsidP="00000D15">
                                  <w:pPr>
                                    <w:jc w:val="center"/>
                                    <w:rPr>
                                      <w:lang w:bidi="ar-JO"/>
                                    </w:rPr>
                                  </w:pPr>
                                  <w:r>
                                    <w:rPr>
                                      <w:rFonts w:hint="cs"/>
                                      <w:rtl/>
                                      <w:lang w:bidi="ar-JO"/>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7" style="position:absolute;margin-left:43.8pt;margin-top:2.2pt;width:9pt;height:9.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" filled="f" strokecolor="#243f60 [1604]" strokeweight="2pt">
                      <v:textbox>
                        <w:txbxContent>
                          <w:p w:rsidR="00000D15" w:rsidRDefault="00000D15" w:rsidP="00000D15">
                            <w:pPr>
                              <w:jc w:val="center"/>
                              <w:rPr>
                                <w:lang w:bidi="ar-JO"/>
                              </w:rPr>
                            </w:pPr>
                            <w:r>
                              <w:rPr>
                                <w:rFonts w:hint="cs"/>
                                <w:rtl/>
                                <w:lang w:bidi="ar-JO"/>
                              </w:rPr>
                              <w:t xml:space="preserve"> </w:t>
                            </w:r>
                          </w:p>
                        </w:txbxContent>
                      </v:textbox>
                    </v:rect>
                  </w:pict>
                </mc:Fallback>
              </mc:AlternateContent>
            </w:r>
            <w:r>
              <w:rPr>
                <w:rFonts w:asciiTheme="majorBidi" w:hAnsiTheme="majorBidi" w:cstheme="majorBidi"/>
                <w:b/>
                <w:bCs/>
                <w:noProof/>
                <w:color w:val="FF0000"/>
                <w:sz w:val="24"/>
                <w:szCs w:val="24"/>
                <w:rtl/>
              </w:rPr>
              <mc:AlternateContent>
                <mc:Choice Requires="wps">
                  <w:drawing>
                    <wp:anchor distT="0" distB="0" distL="114300" distR="114300" simplePos="0" relativeHeight="251687424" behindDoc="0" locked="0" layoutInCell="1" allowOverlap="1" wp14:anchorId="7C697793" wp14:editId="751D3B42">
                      <wp:simplePos x="0" y="0"/>
                      <wp:positionH relativeFrom="column">
                        <wp:posOffset>3451860</wp:posOffset>
                      </wp:positionH>
                      <wp:positionV relativeFrom="paragraph">
                        <wp:posOffset>5715</wp:posOffset>
                      </wp:positionV>
                      <wp:extent cx="114300" cy="120650"/>
                      <wp:effectExtent l="0" t="0" r="19050" b="12700"/>
                      <wp:wrapNone/>
                      <wp:docPr id="3" name="Rectangle 3"/>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782B187" id="Rectangle 3" o:spid="_x0000_s1026" style="position:absolute;left:0;text-align:left;margin-left:271.8pt;margin-top:.45pt;width:9pt;height:9.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" filled="f" strokecolor="#243f60 [1604]" strokeweight="2pt"/>
                  </w:pict>
                </mc:Fallback>
              </mc:AlternateContent>
            </w:r>
            <w:r>
              <w:rPr>
                <w:rFonts w:asciiTheme="majorBidi" w:hAnsiTheme="majorBidi" w:cstheme="majorBidi" w:hint="cs"/>
                <w:b/>
                <w:bCs/>
                <w:sz w:val="24"/>
                <w:szCs w:val="24"/>
                <w:rtl/>
                <w:lang w:bidi="ar-JO"/>
              </w:rPr>
              <w:t xml:space="preserve">       تعلم </w:t>
            </w:r>
            <w:r w:rsidRPr="00C36D12">
              <w:rPr>
                <w:rFonts w:asciiTheme="majorBidi" w:hAnsiTheme="majorBidi" w:cstheme="majorBidi" w:hint="cs"/>
                <w:b/>
                <w:bCs/>
                <w:sz w:val="24"/>
                <w:szCs w:val="24"/>
                <w:rtl/>
                <w:lang w:bidi="ar-JO"/>
              </w:rPr>
              <w:t>وجاهي</w:t>
            </w:r>
            <w:r>
              <w:rPr>
                <w:rFonts w:asciiTheme="majorBidi" w:hAnsiTheme="majorBidi" w:cstheme="majorBidi" w:hint="cs"/>
                <w:b/>
                <w:bCs/>
                <w:sz w:val="24"/>
                <w:szCs w:val="24"/>
                <w:rtl/>
                <w:lang w:bidi="ar-JO"/>
              </w:rPr>
              <w:t xml:space="preserve">                        تعلم الكتروني                  تعلم مدمج</w:t>
            </w:r>
          </w:p>
        </w:tc>
      </w:tr>
      <w:tr w:rsidR="00000D15" w:rsidRPr="002816F6" w:rsidTr="007B7F3C">
        <w:trPr>
          <w:jc w:val="center"/>
        </w:trPr>
        <w:tc>
          <w:tcPr>
            <w:tcW w:w="6014" w:type="dxa"/>
            <w:gridSpan w:val="4"/>
            <w:shd w:val="clear" w:color="auto" w:fill="D9D9D9" w:themeFill="background1" w:themeFillShade="D9"/>
          </w:tcPr>
          <w:p w:rsidR="00000D15" w:rsidRPr="00A656AA" w:rsidRDefault="00000D15" w:rsidP="007B7F3C">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نموذج التعلم المستخدم</w:t>
            </w:r>
          </w:p>
        </w:tc>
      </w:tr>
      <w:tr w:rsidR="00000D15" w:rsidRPr="002816F6" w:rsidTr="007B7F3C">
        <w:trPr>
          <w:jc w:val="center"/>
        </w:trPr>
        <w:tc>
          <w:tcPr>
            <w:tcW w:w="1503" w:type="dxa"/>
            <w:vMerge w:val="restart"/>
            <w:shd w:val="clear" w:color="auto" w:fill="auto"/>
            <w:vAlign w:val="center"/>
          </w:tcPr>
          <w:p w:rsidR="00000D15" w:rsidRPr="00A656AA" w:rsidRDefault="00000D15" w:rsidP="007B7F3C">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النسبة المئوية</w:t>
            </w:r>
          </w:p>
        </w:tc>
        <w:tc>
          <w:tcPr>
            <w:tcW w:w="1504" w:type="dxa"/>
            <w:shd w:val="clear" w:color="auto" w:fill="auto"/>
          </w:tcPr>
          <w:p w:rsidR="00000D15" w:rsidRPr="00A656AA" w:rsidRDefault="00000D15" w:rsidP="007B7F3C">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متزامن</w:t>
            </w:r>
          </w:p>
        </w:tc>
        <w:tc>
          <w:tcPr>
            <w:tcW w:w="1503" w:type="dxa"/>
            <w:shd w:val="clear" w:color="auto" w:fill="auto"/>
          </w:tcPr>
          <w:p w:rsidR="00000D15" w:rsidRPr="00A656AA" w:rsidRDefault="00000D15" w:rsidP="007B7F3C">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غير متزامن</w:t>
            </w:r>
          </w:p>
        </w:tc>
        <w:tc>
          <w:tcPr>
            <w:tcW w:w="1504" w:type="dxa"/>
            <w:shd w:val="clear" w:color="auto" w:fill="auto"/>
          </w:tcPr>
          <w:p w:rsidR="00000D15" w:rsidRPr="00A656AA" w:rsidRDefault="00000D15" w:rsidP="007B7F3C">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وجاهي</w:t>
            </w:r>
          </w:p>
        </w:tc>
      </w:tr>
      <w:tr w:rsidR="00000D15" w:rsidRPr="002816F6" w:rsidTr="007B7F3C">
        <w:trPr>
          <w:jc w:val="center"/>
        </w:trPr>
        <w:tc>
          <w:tcPr>
            <w:tcW w:w="1503" w:type="dxa"/>
            <w:vMerge/>
            <w:shd w:val="clear" w:color="auto" w:fill="auto"/>
          </w:tcPr>
          <w:p w:rsidR="00000D15" w:rsidRPr="00A656AA" w:rsidRDefault="00000D15" w:rsidP="007B7F3C">
            <w:pPr>
              <w:jc w:val="center"/>
              <w:rPr>
                <w:rFonts w:asciiTheme="majorBidi" w:hAnsiTheme="majorBidi" w:cstheme="majorBidi"/>
                <w:b/>
                <w:bCs/>
                <w:noProof/>
                <w:sz w:val="24"/>
                <w:szCs w:val="24"/>
                <w:rtl/>
              </w:rPr>
            </w:pPr>
          </w:p>
        </w:tc>
        <w:tc>
          <w:tcPr>
            <w:tcW w:w="1504" w:type="dxa"/>
            <w:shd w:val="clear" w:color="auto" w:fill="auto"/>
          </w:tcPr>
          <w:p w:rsidR="00000D15" w:rsidRPr="00A656AA" w:rsidRDefault="00000D15" w:rsidP="007B7F3C">
            <w:pPr>
              <w:jc w:val="center"/>
              <w:rPr>
                <w:rFonts w:asciiTheme="majorBidi" w:hAnsiTheme="majorBidi" w:cstheme="majorBidi"/>
                <w:b/>
                <w:bCs/>
                <w:noProof/>
                <w:sz w:val="24"/>
                <w:szCs w:val="24"/>
                <w:rtl/>
              </w:rPr>
            </w:pPr>
          </w:p>
        </w:tc>
        <w:tc>
          <w:tcPr>
            <w:tcW w:w="1503" w:type="dxa"/>
            <w:shd w:val="clear" w:color="auto" w:fill="auto"/>
          </w:tcPr>
          <w:p w:rsidR="00000D15" w:rsidRPr="00A656AA" w:rsidRDefault="00000D15" w:rsidP="007B7F3C">
            <w:pPr>
              <w:jc w:val="center"/>
              <w:rPr>
                <w:rFonts w:asciiTheme="majorBidi" w:hAnsiTheme="majorBidi" w:cstheme="majorBidi"/>
                <w:b/>
                <w:bCs/>
                <w:noProof/>
                <w:sz w:val="24"/>
                <w:szCs w:val="24"/>
                <w:rtl/>
              </w:rPr>
            </w:pPr>
          </w:p>
        </w:tc>
        <w:tc>
          <w:tcPr>
            <w:tcW w:w="1504" w:type="dxa"/>
            <w:shd w:val="clear" w:color="auto" w:fill="auto"/>
          </w:tcPr>
          <w:p w:rsidR="00000D15" w:rsidRPr="00A656AA" w:rsidRDefault="00A210A7" w:rsidP="007B7F3C">
            <w:pPr>
              <w:jc w:val="center"/>
              <w:rPr>
                <w:rFonts w:asciiTheme="majorBidi" w:hAnsiTheme="majorBidi" w:cstheme="majorBidi"/>
                <w:b/>
                <w:bCs/>
                <w:noProof/>
                <w:sz w:val="24"/>
                <w:szCs w:val="24"/>
                <w:lang w:bidi="ar-JO"/>
              </w:rPr>
            </w:pPr>
            <w:r>
              <w:rPr>
                <w:rFonts w:asciiTheme="majorBidi" w:hAnsiTheme="majorBidi" w:cstheme="majorBidi" w:hint="cs"/>
                <w:b/>
                <w:bCs/>
                <w:noProof/>
                <w:sz w:val="24"/>
                <w:szCs w:val="24"/>
                <w:rtl/>
                <w:lang w:bidi="ar-JO"/>
              </w:rPr>
              <w:t>نعم</w:t>
            </w:r>
          </w:p>
        </w:tc>
      </w:tr>
    </w:tbl>
    <w:p w:rsidR="00000D15" w:rsidRPr="009F4B11" w:rsidRDefault="00000D15" w:rsidP="00000D15">
      <w:pPr>
        <w:spacing w:after="0" w:line="360" w:lineRule="auto"/>
        <w:jc w:val="center"/>
        <w:rPr>
          <w:rFonts w:asciiTheme="majorBidi" w:hAnsiTheme="majorBidi" w:cstheme="majorBidi"/>
          <w:b/>
          <w:bCs/>
          <w:sz w:val="8"/>
          <w:szCs w:val="8"/>
          <w:rtl/>
        </w:rPr>
      </w:pPr>
    </w:p>
    <w:p w:rsidR="00000D15" w:rsidRPr="00D91491" w:rsidRDefault="00000D15" w:rsidP="00000D15">
      <w:pPr>
        <w:spacing w:after="0" w:line="360" w:lineRule="auto"/>
        <w:jc w:val="center"/>
        <w:rPr>
          <w:rFonts w:asciiTheme="majorBidi" w:hAnsiTheme="majorBidi" w:cstheme="majorBidi"/>
          <w:b/>
          <w:bCs/>
          <w:sz w:val="28"/>
          <w:szCs w:val="28"/>
          <w:rtl/>
        </w:rPr>
      </w:pPr>
      <w:r w:rsidRPr="00D91491">
        <w:rPr>
          <w:rFonts w:asciiTheme="majorBidi" w:hAnsiTheme="majorBidi" w:cstheme="majorBidi"/>
          <w:b/>
          <w:bCs/>
          <w:sz w:val="28"/>
          <w:szCs w:val="28"/>
          <w:rtl/>
        </w:rPr>
        <w:t xml:space="preserve">وصف </w:t>
      </w:r>
      <w:r w:rsidRPr="00D91491">
        <w:rPr>
          <w:rFonts w:asciiTheme="majorBidi" w:hAnsiTheme="majorBidi" w:cstheme="majorBidi" w:hint="cs"/>
          <w:b/>
          <w:bCs/>
          <w:sz w:val="28"/>
          <w:szCs w:val="28"/>
          <w:rtl/>
        </w:rPr>
        <w:t>المادة</w:t>
      </w:r>
    </w:p>
    <w:tbl>
      <w:tblPr>
        <w:tblStyle w:val="TableGrid"/>
        <w:bidiVisual/>
        <w:tblW w:w="9375"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2046"/>
        <w:gridCol w:w="7329"/>
      </w:tblGrid>
      <w:tr w:rsidR="00000D15" w:rsidRPr="002816F6" w:rsidTr="007B7F3C">
        <w:tc>
          <w:tcPr>
            <w:tcW w:w="2046" w:type="dxa"/>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 xml:space="preserve">وصف المادة </w:t>
            </w:r>
          </w:p>
        </w:tc>
        <w:tc>
          <w:tcPr>
            <w:tcW w:w="7329" w:type="dxa"/>
          </w:tcPr>
          <w:p w:rsidR="00000D15" w:rsidRDefault="00000D15" w:rsidP="007B7F3C">
            <w:pPr>
              <w:rPr>
                <w:rFonts w:asciiTheme="majorBidi" w:hAnsiTheme="majorBidi" w:cstheme="majorBidi"/>
                <w:b/>
                <w:bCs/>
                <w:sz w:val="28"/>
                <w:szCs w:val="28"/>
                <w:rtl/>
                <w:lang w:bidi="ar-JO"/>
              </w:rPr>
            </w:pPr>
          </w:p>
          <w:p w:rsidR="00000D15" w:rsidRPr="00A210A7" w:rsidRDefault="00A210A7" w:rsidP="00A210A7">
            <w:pPr>
              <w:bidi/>
              <w:ind w:right="-514"/>
              <w:jc w:val="lowKashida"/>
              <w:rPr>
                <w:rFonts w:ascii="Lotus Linotype" w:eastAsia="MS Mincho" w:hAnsi="Lotus Linotype" w:cs="Lotus Linotype"/>
                <w:b/>
                <w:bCs/>
                <w:sz w:val="24"/>
                <w:szCs w:val="24"/>
                <w:rtl/>
                <w:lang w:bidi="ar-JO"/>
              </w:rPr>
            </w:pPr>
            <w:r w:rsidRPr="00A210A7">
              <w:rPr>
                <w:rFonts w:ascii="Lotus Linotype" w:eastAsia="MS Mincho" w:hAnsi="Lotus Linotype" w:cs="Lotus Linotype"/>
                <w:color w:val="000000"/>
                <w:sz w:val="24"/>
                <w:szCs w:val="24"/>
                <w:rtl/>
              </w:rPr>
              <w:t xml:space="preserve">تتناول هذه المادة </w:t>
            </w:r>
            <w:r w:rsidRPr="00A210A7">
              <w:rPr>
                <w:rFonts w:ascii="Lotus Linotype" w:eastAsia="MS Mincho" w:hAnsi="Lotus Linotype" w:cs="Lotus Linotype"/>
                <w:color w:val="000000"/>
                <w:sz w:val="24"/>
                <w:szCs w:val="24"/>
                <w:rtl/>
                <w:lang w:bidi="ar-JO"/>
              </w:rPr>
              <w:t>التعريف بقانون أصول المحاكمات الجزائية دراسة تفصيلية للدعوى العمومية من حيث القواعد القانونية المتعلقة بإقامتها والسلطة المختصة بذلك، ثم تتناول اسباب انقضاء هذه الدعوى، ونتناول بالدراسة دعوى الحق الشخصي، من حيث أطرافها وشروط اقامتها وسبل انقضائها،  كذلك تشمل الدراسة: النظريات التي تحكم الأصول أو الاجراءات الجزائية مثل نظرية الاختصاص والبطلان والإثبات. وأخيراً تشمل الدراسة المراحل التي تمر بها الدعوى الجزائية من بيان التحري والاستدلال والتحقيق الابتدائي والمحاكمة، ثم نتناول طرق الطعن بالأحكام الجزائية مروراً بتعريف مفهوم الحكم الجزائي.</w:t>
            </w:r>
          </w:p>
          <w:p w:rsidR="00000D15" w:rsidRPr="00000D15" w:rsidRDefault="00000D15" w:rsidP="007B7F3C">
            <w:pPr>
              <w:rPr>
                <w:rFonts w:asciiTheme="majorBidi" w:hAnsiTheme="majorBidi" w:cstheme="majorBidi"/>
                <w:b/>
                <w:bCs/>
                <w:sz w:val="2"/>
                <w:szCs w:val="2"/>
                <w:rtl/>
                <w:lang w:bidi="ar-JO"/>
              </w:rPr>
            </w:pPr>
          </w:p>
          <w:p w:rsidR="00000D15" w:rsidRPr="00000D15" w:rsidRDefault="00000D15" w:rsidP="007B7F3C">
            <w:pPr>
              <w:rPr>
                <w:rFonts w:asciiTheme="majorBidi" w:hAnsiTheme="majorBidi" w:cstheme="majorBidi"/>
                <w:b/>
                <w:bCs/>
                <w:sz w:val="14"/>
                <w:szCs w:val="14"/>
                <w:rtl/>
                <w:lang w:bidi="ar-JO"/>
              </w:rPr>
            </w:pPr>
          </w:p>
          <w:p w:rsidR="00000D15" w:rsidRPr="002816F6" w:rsidRDefault="00000D15" w:rsidP="007B7F3C">
            <w:pPr>
              <w:rPr>
                <w:rFonts w:asciiTheme="majorBidi" w:hAnsiTheme="majorBidi" w:cstheme="majorBidi"/>
                <w:b/>
                <w:bCs/>
                <w:sz w:val="28"/>
                <w:szCs w:val="28"/>
                <w:rtl/>
                <w:lang w:bidi="ar-JO"/>
              </w:rPr>
            </w:pPr>
          </w:p>
        </w:tc>
      </w:tr>
    </w:tbl>
    <w:p w:rsidR="00000D15" w:rsidRPr="00000D15" w:rsidRDefault="00000D15" w:rsidP="00000D15">
      <w:pPr>
        <w:jc w:val="center"/>
        <w:rPr>
          <w:rFonts w:asciiTheme="majorBidi" w:hAnsiTheme="majorBidi" w:cstheme="majorBidi"/>
          <w:b/>
          <w:bCs/>
          <w:sz w:val="2"/>
          <w:szCs w:val="2"/>
          <w:rtl/>
        </w:rPr>
      </w:pPr>
    </w:p>
    <w:p w:rsidR="00000D15" w:rsidRPr="00DB3B73" w:rsidRDefault="00000D15" w:rsidP="00000D15">
      <w:pPr>
        <w:spacing w:after="0" w:line="360" w:lineRule="auto"/>
        <w:jc w:val="center"/>
        <w:rPr>
          <w:rtl/>
        </w:rPr>
      </w:pPr>
      <w:r>
        <w:rPr>
          <w:rFonts w:asciiTheme="majorBidi" w:hAnsiTheme="majorBidi" w:cstheme="majorBidi" w:hint="cs"/>
          <w:b/>
          <w:bCs/>
          <w:sz w:val="28"/>
          <w:szCs w:val="28"/>
          <w:rtl/>
        </w:rPr>
        <w:t>مخرجات تعلم المادة</w:t>
      </w:r>
    </w:p>
    <w:tbl>
      <w:tblPr>
        <w:tblStyle w:val="TableGrid"/>
        <w:bidiVisual/>
        <w:tblW w:w="0" w:type="auto"/>
        <w:tblInd w:w="-353" w:type="dxa"/>
        <w:tblLook w:val="04A0" w:firstRow="1" w:lastRow="0" w:firstColumn="1" w:lastColumn="0" w:noHBand="0" w:noVBand="1"/>
      </w:tblPr>
      <w:tblGrid>
        <w:gridCol w:w="700"/>
        <w:gridCol w:w="7094"/>
        <w:gridCol w:w="1514"/>
      </w:tblGrid>
      <w:tr w:rsidR="00000D15" w:rsidRPr="002816F6" w:rsidTr="0058345C">
        <w:tc>
          <w:tcPr>
            <w:tcW w:w="700"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الرقم</w:t>
            </w:r>
          </w:p>
        </w:tc>
        <w:tc>
          <w:tcPr>
            <w:tcW w:w="7094"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rtl/>
                <w:lang w:bidi="ar-JO"/>
              </w:rPr>
              <w:t xml:space="preserve">مخرجات </w:t>
            </w:r>
            <w:r w:rsidRPr="002816F6">
              <w:rPr>
                <w:rFonts w:asciiTheme="majorBidi" w:hAnsiTheme="majorBidi" w:cstheme="majorBidi"/>
                <w:b/>
                <w:bCs/>
                <w:sz w:val="24"/>
                <w:szCs w:val="24"/>
                <w:rtl/>
                <w:lang w:bidi="ar-JO"/>
              </w:rPr>
              <w:t xml:space="preserve">تعلم </w:t>
            </w:r>
            <w:r>
              <w:rPr>
                <w:rFonts w:asciiTheme="majorBidi" w:hAnsiTheme="majorBidi" w:cstheme="majorBidi" w:hint="cs"/>
                <w:b/>
                <w:bCs/>
                <w:sz w:val="24"/>
                <w:szCs w:val="24"/>
                <w:rtl/>
                <w:lang w:bidi="ar-JO"/>
              </w:rPr>
              <w:t>ا</w:t>
            </w:r>
            <w:r w:rsidRPr="002816F6">
              <w:rPr>
                <w:rFonts w:asciiTheme="majorBidi" w:hAnsiTheme="majorBidi" w:cstheme="majorBidi"/>
                <w:b/>
                <w:bCs/>
                <w:sz w:val="24"/>
                <w:szCs w:val="24"/>
                <w:rtl/>
                <w:lang w:bidi="ar-JO"/>
              </w:rPr>
              <w:t>لمادة</w:t>
            </w:r>
          </w:p>
        </w:tc>
        <w:tc>
          <w:tcPr>
            <w:tcW w:w="1514"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rsidR="00000D15" w:rsidRPr="00447412"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رمز </w:t>
            </w:r>
            <w:r w:rsidRPr="00447412">
              <w:rPr>
                <w:rFonts w:asciiTheme="majorBidi" w:hAnsiTheme="majorBidi" w:cstheme="majorBidi"/>
                <w:b/>
                <w:bCs/>
                <w:sz w:val="24"/>
                <w:szCs w:val="24"/>
                <w:rtl/>
                <w:lang w:bidi="ar-JO"/>
              </w:rPr>
              <w:t xml:space="preserve">مخرج تعلم </w:t>
            </w:r>
            <w:r>
              <w:rPr>
                <w:rFonts w:asciiTheme="majorBidi" w:hAnsiTheme="majorBidi" w:cstheme="majorBidi" w:hint="cs"/>
                <w:b/>
                <w:bCs/>
                <w:sz w:val="24"/>
                <w:szCs w:val="24"/>
                <w:rtl/>
                <w:lang w:bidi="ar-JO"/>
              </w:rPr>
              <w:t>المرتبط للبرنامج</w:t>
            </w:r>
          </w:p>
        </w:tc>
      </w:tr>
      <w:tr w:rsidR="00000D15" w:rsidRPr="002816F6" w:rsidTr="0058345C">
        <w:tc>
          <w:tcPr>
            <w:tcW w:w="9308" w:type="dxa"/>
            <w:gridSpan w:val="3"/>
            <w:tcBorders>
              <w:left w:val="thickThinLargeGap" w:sz="2" w:space="0" w:color="auto"/>
              <w:right w:val="thickThinLargeGap" w:sz="2" w:space="0" w:color="auto"/>
            </w:tcBorders>
            <w:shd w:val="clear" w:color="auto" w:fill="D9D9D9" w:themeFill="background1" w:themeFillShade="D9"/>
          </w:tcPr>
          <w:p w:rsidR="00000D15" w:rsidRPr="00701AD7" w:rsidRDefault="00000D15" w:rsidP="007B7F3C">
            <w:pPr>
              <w:jc w:val="center"/>
              <w:rPr>
                <w:rFonts w:asciiTheme="majorBidi" w:hAnsiTheme="majorBidi" w:cstheme="majorBidi"/>
                <w:b/>
                <w:bCs/>
                <w:sz w:val="24"/>
                <w:szCs w:val="24"/>
                <w:rtl/>
                <w:lang w:bidi="ar-JO"/>
              </w:rPr>
            </w:pPr>
            <w:r w:rsidRPr="00701AD7">
              <w:rPr>
                <w:rFonts w:asciiTheme="majorBidi" w:hAnsiTheme="majorBidi" w:cstheme="majorBidi" w:hint="cs"/>
                <w:b/>
                <w:bCs/>
                <w:sz w:val="24"/>
                <w:szCs w:val="24"/>
                <w:rtl/>
                <w:lang w:bidi="ar-JO"/>
              </w:rPr>
              <w:lastRenderedPageBreak/>
              <w:t>المعرفة</w:t>
            </w:r>
          </w:p>
        </w:tc>
      </w:tr>
      <w:tr w:rsidR="00000D15" w:rsidRPr="002816F6" w:rsidTr="0058345C">
        <w:tc>
          <w:tcPr>
            <w:tcW w:w="700" w:type="dxa"/>
            <w:tcBorders>
              <w:left w:val="thickThinLargeGap" w:sz="2" w:space="0" w:color="auto"/>
              <w:right w:val="single" w:sz="4" w:space="0" w:color="auto"/>
            </w:tcBorders>
          </w:tcPr>
          <w:p w:rsidR="00000D15" w:rsidRDefault="00000D15" w:rsidP="00835D46">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w:t>
            </w:r>
            <w:r w:rsidR="00835D46">
              <w:rPr>
                <w:rFonts w:asciiTheme="majorBidi" w:hAnsiTheme="majorBidi" w:cstheme="majorBidi"/>
                <w:b/>
                <w:bCs/>
                <w:sz w:val="24"/>
                <w:szCs w:val="24"/>
                <w:lang w:bidi="ar-JO"/>
              </w:rPr>
              <w:t>3</w:t>
            </w:r>
          </w:p>
        </w:tc>
        <w:tc>
          <w:tcPr>
            <w:tcW w:w="7094" w:type="dxa"/>
            <w:tcBorders>
              <w:left w:val="single" w:sz="4" w:space="0" w:color="auto"/>
              <w:right w:val="single" w:sz="4" w:space="0" w:color="auto"/>
            </w:tcBorders>
          </w:tcPr>
          <w:p w:rsidR="00000D15" w:rsidRPr="004429B2" w:rsidRDefault="00835D46" w:rsidP="007B7F3C">
            <w:pPr>
              <w:rPr>
                <w:rFonts w:asciiTheme="majorBidi" w:hAnsiTheme="majorBidi" w:cstheme="majorBidi"/>
                <w:sz w:val="24"/>
                <w:szCs w:val="24"/>
                <w:rtl/>
                <w:lang w:bidi="ar-JO"/>
              </w:rPr>
            </w:pPr>
            <w:r>
              <w:rPr>
                <w:rFonts w:asciiTheme="majorBidi" w:hAnsiTheme="majorBidi" w:cstheme="majorBidi" w:hint="cs"/>
                <w:sz w:val="24"/>
                <w:szCs w:val="24"/>
                <w:rtl/>
                <w:lang w:bidi="ar-JO"/>
              </w:rPr>
              <w:t>شرح التنظيم القضائي الأردني ومؤسساته واجراءاته واختصاصاته</w:t>
            </w:r>
          </w:p>
        </w:tc>
        <w:tc>
          <w:tcPr>
            <w:tcW w:w="1514" w:type="dxa"/>
            <w:tcBorders>
              <w:left w:val="single" w:sz="4" w:space="0" w:color="auto"/>
              <w:right w:val="thickThinLargeGap" w:sz="2" w:space="0" w:color="auto"/>
            </w:tcBorders>
            <w:vAlign w:val="center"/>
          </w:tcPr>
          <w:p w:rsidR="00000D15" w:rsidRPr="002816F6" w:rsidRDefault="0058345C" w:rsidP="007B7F3C">
            <w:pPr>
              <w:jc w:val="center"/>
              <w:rPr>
                <w:rFonts w:asciiTheme="majorBidi" w:hAnsiTheme="majorBidi" w:cstheme="majorBidi"/>
                <w:sz w:val="28"/>
                <w:szCs w:val="28"/>
                <w:lang w:bidi="ar-JO"/>
              </w:rPr>
            </w:pPr>
            <w:r>
              <w:rPr>
                <w:rFonts w:asciiTheme="majorBidi" w:hAnsiTheme="majorBidi" w:cstheme="majorBidi"/>
                <w:sz w:val="28"/>
                <w:szCs w:val="28"/>
                <w:lang w:bidi="ar-JO"/>
              </w:rPr>
              <w:t>Kp3 kp1</w:t>
            </w:r>
          </w:p>
        </w:tc>
      </w:tr>
      <w:tr w:rsidR="00000D15" w:rsidRPr="002816F6" w:rsidTr="0058345C">
        <w:tc>
          <w:tcPr>
            <w:tcW w:w="700" w:type="dxa"/>
            <w:tcBorders>
              <w:left w:val="thickThinLargeGap" w:sz="2" w:space="0" w:color="auto"/>
              <w:right w:val="single" w:sz="4" w:space="0" w:color="auto"/>
            </w:tcBorders>
          </w:tcPr>
          <w:p w:rsidR="00000D15" w:rsidRPr="006A019F" w:rsidRDefault="00000D15" w:rsidP="00835D46">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w:t>
            </w:r>
            <w:r w:rsidR="00835D46">
              <w:rPr>
                <w:rFonts w:asciiTheme="majorBidi" w:hAnsiTheme="majorBidi" w:cstheme="majorBidi"/>
                <w:b/>
                <w:bCs/>
                <w:sz w:val="24"/>
                <w:szCs w:val="24"/>
                <w:lang w:bidi="ar-JO"/>
              </w:rPr>
              <w:t>4</w:t>
            </w:r>
          </w:p>
        </w:tc>
        <w:tc>
          <w:tcPr>
            <w:tcW w:w="7094" w:type="dxa"/>
            <w:tcBorders>
              <w:left w:val="single" w:sz="4" w:space="0" w:color="auto"/>
              <w:right w:val="single" w:sz="4" w:space="0" w:color="auto"/>
            </w:tcBorders>
          </w:tcPr>
          <w:p w:rsidR="00000D15" w:rsidRPr="004429B2" w:rsidRDefault="00835D46" w:rsidP="007B7F3C">
            <w:pPr>
              <w:rPr>
                <w:rFonts w:asciiTheme="majorBidi" w:hAnsiTheme="majorBidi" w:cstheme="majorBidi"/>
                <w:sz w:val="24"/>
                <w:szCs w:val="24"/>
                <w:rtl/>
                <w:lang w:bidi="ar-JO"/>
              </w:rPr>
            </w:pPr>
            <w:r>
              <w:rPr>
                <w:rFonts w:asciiTheme="majorBidi" w:hAnsiTheme="majorBidi" w:cstheme="majorBidi" w:hint="cs"/>
                <w:sz w:val="24"/>
                <w:szCs w:val="24"/>
                <w:rtl/>
                <w:lang w:bidi="ar-JO"/>
              </w:rPr>
              <w:t>توضيح الموضوعات ذات العلاقة بالقانون سواء كانت اجتماعية أو اقتصادية أو سياسية وغيرها</w:t>
            </w:r>
          </w:p>
        </w:tc>
        <w:tc>
          <w:tcPr>
            <w:tcW w:w="1514" w:type="dxa"/>
            <w:tcBorders>
              <w:left w:val="single" w:sz="4" w:space="0" w:color="auto"/>
              <w:right w:val="thickThinLargeGap" w:sz="2" w:space="0" w:color="auto"/>
            </w:tcBorders>
            <w:vAlign w:val="center"/>
          </w:tcPr>
          <w:p w:rsidR="00000D15" w:rsidRPr="002816F6" w:rsidRDefault="0058345C" w:rsidP="007B7F3C">
            <w:pPr>
              <w:jc w:val="center"/>
              <w:rPr>
                <w:rFonts w:asciiTheme="majorBidi" w:hAnsiTheme="majorBidi" w:cstheme="majorBidi"/>
                <w:sz w:val="28"/>
                <w:szCs w:val="28"/>
                <w:rtl/>
                <w:lang w:bidi="ar-JO"/>
              </w:rPr>
            </w:pPr>
            <w:r>
              <w:rPr>
                <w:rFonts w:asciiTheme="majorBidi" w:hAnsiTheme="majorBidi" w:cstheme="majorBidi"/>
                <w:sz w:val="28"/>
                <w:szCs w:val="28"/>
                <w:lang w:bidi="ar-JO"/>
              </w:rPr>
              <w:t>Kp3 kp1</w:t>
            </w:r>
          </w:p>
        </w:tc>
      </w:tr>
      <w:tr w:rsidR="00000D15" w:rsidRPr="002816F6" w:rsidTr="0058345C">
        <w:tc>
          <w:tcPr>
            <w:tcW w:w="700" w:type="dxa"/>
            <w:tcBorders>
              <w:left w:val="thickThinLargeGap" w:sz="2" w:space="0" w:color="auto"/>
              <w:right w:val="single" w:sz="4" w:space="0" w:color="auto"/>
            </w:tcBorders>
          </w:tcPr>
          <w:p w:rsidR="00000D15" w:rsidRDefault="00000D15" w:rsidP="00835D46">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w:t>
            </w:r>
            <w:r w:rsidR="00835D46">
              <w:rPr>
                <w:rFonts w:asciiTheme="majorBidi" w:hAnsiTheme="majorBidi" w:cstheme="majorBidi"/>
                <w:b/>
                <w:bCs/>
                <w:sz w:val="24"/>
                <w:szCs w:val="24"/>
                <w:lang w:bidi="ar-JO"/>
              </w:rPr>
              <w:t>5</w:t>
            </w:r>
          </w:p>
        </w:tc>
        <w:tc>
          <w:tcPr>
            <w:tcW w:w="7094" w:type="dxa"/>
            <w:tcBorders>
              <w:left w:val="single" w:sz="4" w:space="0" w:color="auto"/>
              <w:right w:val="single" w:sz="4" w:space="0" w:color="auto"/>
            </w:tcBorders>
          </w:tcPr>
          <w:p w:rsidR="00000D15" w:rsidRPr="004429B2" w:rsidRDefault="0058345C" w:rsidP="007B7F3C">
            <w:pPr>
              <w:rPr>
                <w:rFonts w:asciiTheme="majorBidi" w:hAnsiTheme="majorBidi" w:cstheme="majorBidi"/>
                <w:sz w:val="24"/>
                <w:szCs w:val="24"/>
                <w:rtl/>
                <w:lang w:bidi="ar-JO"/>
              </w:rPr>
            </w:pPr>
            <w:r>
              <w:rPr>
                <w:rFonts w:asciiTheme="majorBidi" w:hAnsiTheme="majorBidi" w:cstheme="majorBidi" w:hint="cs"/>
                <w:sz w:val="24"/>
                <w:szCs w:val="24"/>
                <w:rtl/>
                <w:lang w:bidi="ar-JO"/>
              </w:rPr>
              <w:t>توضيح النظام الأساسي للمؤسسات المحلية والدولية ذات العلاقة بالقانون والهيئات ذات العلاقة بالقانون</w:t>
            </w:r>
          </w:p>
        </w:tc>
        <w:tc>
          <w:tcPr>
            <w:tcW w:w="1514" w:type="dxa"/>
            <w:tcBorders>
              <w:left w:val="single" w:sz="4" w:space="0" w:color="auto"/>
              <w:right w:val="thickThinLargeGap" w:sz="2" w:space="0" w:color="auto"/>
            </w:tcBorders>
            <w:vAlign w:val="center"/>
          </w:tcPr>
          <w:p w:rsidR="00000D15" w:rsidRPr="002816F6" w:rsidRDefault="0058345C" w:rsidP="007B7F3C">
            <w:pPr>
              <w:jc w:val="center"/>
              <w:rPr>
                <w:rFonts w:asciiTheme="majorBidi" w:hAnsiTheme="majorBidi" w:cstheme="majorBidi"/>
                <w:sz w:val="28"/>
                <w:szCs w:val="28"/>
                <w:rtl/>
                <w:lang w:bidi="ar-JO"/>
              </w:rPr>
            </w:pPr>
            <w:r>
              <w:rPr>
                <w:rFonts w:asciiTheme="majorBidi" w:hAnsiTheme="majorBidi" w:cstheme="majorBidi"/>
                <w:sz w:val="28"/>
                <w:szCs w:val="28"/>
                <w:lang w:bidi="ar-JO"/>
              </w:rPr>
              <w:t>Kp3 kp1</w:t>
            </w:r>
          </w:p>
        </w:tc>
      </w:tr>
      <w:tr w:rsidR="00000D15" w:rsidRPr="002816F6" w:rsidTr="0058345C">
        <w:tc>
          <w:tcPr>
            <w:tcW w:w="9308" w:type="dxa"/>
            <w:gridSpan w:val="3"/>
            <w:tcBorders>
              <w:left w:val="thickThinLargeGap" w:sz="2" w:space="0" w:color="auto"/>
              <w:right w:val="thickThinLargeGap" w:sz="2" w:space="0" w:color="auto"/>
            </w:tcBorders>
            <w:shd w:val="clear" w:color="auto" w:fill="D9D9D9" w:themeFill="background1" w:themeFillShade="D9"/>
          </w:tcPr>
          <w:p w:rsidR="00000D15" w:rsidRPr="00B03D64" w:rsidRDefault="00000D15" w:rsidP="007B7F3C">
            <w:pPr>
              <w:jc w:val="center"/>
              <w:rPr>
                <w:rFonts w:asciiTheme="majorBidi" w:hAnsiTheme="majorBidi" w:cstheme="majorBidi"/>
                <w:b/>
                <w:bCs/>
                <w:sz w:val="28"/>
                <w:szCs w:val="28"/>
                <w:rtl/>
                <w:lang w:bidi="ar-JO"/>
              </w:rPr>
            </w:pPr>
            <w:r w:rsidRPr="00B03D64">
              <w:rPr>
                <w:rFonts w:asciiTheme="majorBidi" w:hAnsiTheme="majorBidi" w:cstheme="majorBidi" w:hint="cs"/>
                <w:b/>
                <w:bCs/>
                <w:sz w:val="24"/>
                <w:szCs w:val="24"/>
                <w:rtl/>
                <w:lang w:bidi="ar-JO"/>
              </w:rPr>
              <w:t>المهارات</w:t>
            </w:r>
          </w:p>
        </w:tc>
      </w:tr>
      <w:tr w:rsidR="00000D15" w:rsidRPr="002816F6" w:rsidTr="0058345C">
        <w:tc>
          <w:tcPr>
            <w:tcW w:w="700" w:type="dxa"/>
            <w:tcBorders>
              <w:left w:val="thickThinLargeGap" w:sz="2" w:space="0" w:color="auto"/>
              <w:right w:val="single" w:sz="4" w:space="0" w:color="auto"/>
            </w:tcBorders>
          </w:tcPr>
          <w:p w:rsidR="00000D15" w:rsidRDefault="00000D15" w:rsidP="0058345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w:t>
            </w:r>
            <w:r w:rsidR="0058345C">
              <w:rPr>
                <w:rFonts w:asciiTheme="majorBidi" w:hAnsiTheme="majorBidi" w:cstheme="majorBidi"/>
                <w:b/>
                <w:bCs/>
                <w:sz w:val="24"/>
                <w:szCs w:val="24"/>
                <w:lang w:bidi="ar-JO"/>
              </w:rPr>
              <w:t>2</w:t>
            </w:r>
          </w:p>
        </w:tc>
        <w:tc>
          <w:tcPr>
            <w:tcW w:w="7094" w:type="dxa"/>
            <w:tcBorders>
              <w:left w:val="single" w:sz="4" w:space="0" w:color="auto"/>
              <w:right w:val="single" w:sz="4" w:space="0" w:color="auto"/>
            </w:tcBorders>
          </w:tcPr>
          <w:p w:rsidR="00000D15" w:rsidRPr="004429B2" w:rsidRDefault="0058345C" w:rsidP="007B7F3C">
            <w:pPr>
              <w:rPr>
                <w:rFonts w:asciiTheme="majorBidi" w:hAnsiTheme="majorBidi" w:cstheme="majorBidi"/>
                <w:sz w:val="24"/>
                <w:szCs w:val="24"/>
                <w:rtl/>
                <w:lang w:bidi="ar-JO"/>
              </w:rPr>
            </w:pPr>
            <w:r>
              <w:rPr>
                <w:rFonts w:asciiTheme="majorBidi" w:hAnsiTheme="majorBidi" w:cstheme="majorBidi" w:hint="cs"/>
                <w:sz w:val="24"/>
                <w:szCs w:val="24"/>
                <w:rtl/>
                <w:lang w:bidi="ar-JO"/>
              </w:rPr>
              <w:t xml:space="preserve">توظيف التكنولوجيا في جمع وتحليل وتفسير النصوص القانونية والاجتهادات الفقهية والقضائية ذات الصلة وإعداد البحوث وأوراق العمل وصياغة مختلف العقود والمذكرات واللوائح القانونية </w:t>
            </w:r>
          </w:p>
        </w:tc>
        <w:tc>
          <w:tcPr>
            <w:tcW w:w="1514" w:type="dxa"/>
            <w:tcBorders>
              <w:left w:val="single" w:sz="4" w:space="0" w:color="auto"/>
              <w:right w:val="thickThinLargeGap" w:sz="2" w:space="0" w:color="auto"/>
            </w:tcBorders>
            <w:vAlign w:val="center"/>
          </w:tcPr>
          <w:p w:rsidR="00000D15" w:rsidRPr="002816F6" w:rsidRDefault="00A95A18" w:rsidP="007B7F3C">
            <w:pPr>
              <w:jc w:val="center"/>
              <w:rPr>
                <w:rFonts w:asciiTheme="majorBidi" w:hAnsiTheme="majorBidi" w:cstheme="majorBidi"/>
                <w:sz w:val="28"/>
                <w:szCs w:val="28"/>
                <w:rtl/>
                <w:lang w:bidi="ar-JO"/>
              </w:rPr>
            </w:pPr>
            <w:r>
              <w:rPr>
                <w:rFonts w:asciiTheme="majorBidi" w:hAnsiTheme="majorBidi" w:cstheme="majorBidi"/>
                <w:sz w:val="28"/>
                <w:szCs w:val="28"/>
                <w:lang w:bidi="ar-JO"/>
              </w:rPr>
              <w:t>S</w:t>
            </w:r>
            <w:r w:rsidR="0058345C">
              <w:rPr>
                <w:rFonts w:asciiTheme="majorBidi" w:hAnsiTheme="majorBidi" w:cstheme="majorBidi"/>
                <w:sz w:val="28"/>
                <w:szCs w:val="28"/>
                <w:lang w:bidi="ar-JO"/>
              </w:rPr>
              <w:t>p2</w:t>
            </w:r>
          </w:p>
        </w:tc>
      </w:tr>
      <w:tr w:rsidR="00000D15" w:rsidRPr="002816F6" w:rsidTr="0058345C">
        <w:tc>
          <w:tcPr>
            <w:tcW w:w="700" w:type="dxa"/>
            <w:tcBorders>
              <w:left w:val="thickThinLargeGap" w:sz="2" w:space="0" w:color="auto"/>
              <w:right w:val="single" w:sz="4" w:space="0" w:color="auto"/>
            </w:tcBorders>
          </w:tcPr>
          <w:p w:rsidR="00000D15" w:rsidRDefault="00000D15" w:rsidP="0058345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w:t>
            </w:r>
            <w:r w:rsidR="0058345C">
              <w:rPr>
                <w:rFonts w:asciiTheme="majorBidi" w:hAnsiTheme="majorBidi" w:cstheme="majorBidi"/>
                <w:b/>
                <w:bCs/>
                <w:sz w:val="24"/>
                <w:szCs w:val="24"/>
                <w:lang w:bidi="ar-JO"/>
              </w:rPr>
              <w:t>3</w:t>
            </w:r>
          </w:p>
        </w:tc>
        <w:tc>
          <w:tcPr>
            <w:tcW w:w="7094" w:type="dxa"/>
            <w:tcBorders>
              <w:left w:val="single" w:sz="4" w:space="0" w:color="auto"/>
              <w:right w:val="single" w:sz="4" w:space="0" w:color="auto"/>
            </w:tcBorders>
          </w:tcPr>
          <w:p w:rsidR="00000D15" w:rsidRPr="004429B2" w:rsidRDefault="0058066E" w:rsidP="007B7F3C">
            <w:pPr>
              <w:rPr>
                <w:rFonts w:asciiTheme="majorBidi" w:hAnsiTheme="majorBidi" w:cstheme="majorBidi"/>
                <w:sz w:val="24"/>
                <w:szCs w:val="24"/>
                <w:rtl/>
                <w:lang w:bidi="ar-JO"/>
              </w:rPr>
            </w:pPr>
            <w:r>
              <w:rPr>
                <w:rFonts w:asciiTheme="majorBidi" w:hAnsiTheme="majorBidi" w:cstheme="majorBidi" w:hint="cs"/>
                <w:sz w:val="24"/>
                <w:szCs w:val="24"/>
                <w:rtl/>
                <w:lang w:bidi="ar-JO"/>
              </w:rPr>
              <w:t>أداء الدور في النشاطات القانونية وفقاً لأخلاقيات المهنة القانونية والتدرب على القيام بالنشاطات القضائية والإجراءات الكتابية والشفوية بشكل ارتجالي أو بإعداد مسبق</w:t>
            </w:r>
          </w:p>
        </w:tc>
        <w:tc>
          <w:tcPr>
            <w:tcW w:w="1514" w:type="dxa"/>
            <w:tcBorders>
              <w:left w:val="single" w:sz="4" w:space="0" w:color="auto"/>
              <w:right w:val="thickThinLargeGap" w:sz="2" w:space="0" w:color="auto"/>
            </w:tcBorders>
            <w:vAlign w:val="center"/>
          </w:tcPr>
          <w:p w:rsidR="00000D15" w:rsidRPr="002816F6" w:rsidRDefault="00A95A18" w:rsidP="007B7F3C">
            <w:pPr>
              <w:jc w:val="center"/>
              <w:rPr>
                <w:rFonts w:asciiTheme="majorBidi" w:hAnsiTheme="majorBidi" w:cstheme="majorBidi"/>
                <w:sz w:val="28"/>
                <w:szCs w:val="28"/>
                <w:rtl/>
                <w:lang w:bidi="ar-JO"/>
              </w:rPr>
            </w:pPr>
            <w:r>
              <w:rPr>
                <w:rFonts w:asciiTheme="majorBidi" w:hAnsiTheme="majorBidi" w:cstheme="majorBidi"/>
                <w:sz w:val="28"/>
                <w:szCs w:val="28"/>
                <w:lang w:bidi="ar-JO"/>
              </w:rPr>
              <w:t>S</w:t>
            </w:r>
            <w:r w:rsidR="0058345C">
              <w:rPr>
                <w:rFonts w:asciiTheme="majorBidi" w:hAnsiTheme="majorBidi" w:cstheme="majorBidi"/>
                <w:sz w:val="28"/>
                <w:szCs w:val="28"/>
                <w:lang w:bidi="ar-JO"/>
              </w:rPr>
              <w:t>p2</w:t>
            </w:r>
          </w:p>
        </w:tc>
      </w:tr>
      <w:tr w:rsidR="00000D15" w:rsidRPr="002816F6" w:rsidTr="0058345C">
        <w:tc>
          <w:tcPr>
            <w:tcW w:w="700" w:type="dxa"/>
            <w:tcBorders>
              <w:left w:val="thickThinLargeGap" w:sz="2" w:space="0" w:color="auto"/>
              <w:right w:val="single" w:sz="4" w:space="0" w:color="auto"/>
            </w:tcBorders>
          </w:tcPr>
          <w:p w:rsidR="00000D15" w:rsidRDefault="00000D15" w:rsidP="0058345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w:t>
            </w:r>
            <w:r w:rsidR="0058345C">
              <w:rPr>
                <w:rFonts w:asciiTheme="majorBidi" w:hAnsiTheme="majorBidi" w:cstheme="majorBidi"/>
                <w:b/>
                <w:bCs/>
                <w:sz w:val="24"/>
                <w:szCs w:val="24"/>
                <w:lang w:bidi="ar-JO"/>
              </w:rPr>
              <w:t>4</w:t>
            </w:r>
          </w:p>
        </w:tc>
        <w:tc>
          <w:tcPr>
            <w:tcW w:w="7094" w:type="dxa"/>
            <w:tcBorders>
              <w:left w:val="single" w:sz="4" w:space="0" w:color="auto"/>
              <w:right w:val="single" w:sz="4" w:space="0" w:color="auto"/>
            </w:tcBorders>
          </w:tcPr>
          <w:p w:rsidR="00000D15" w:rsidRPr="004429B2" w:rsidRDefault="0058066E" w:rsidP="007B7F3C">
            <w:pPr>
              <w:rPr>
                <w:rFonts w:asciiTheme="majorBidi" w:hAnsiTheme="majorBidi" w:cstheme="majorBidi"/>
                <w:sz w:val="24"/>
                <w:szCs w:val="24"/>
                <w:rtl/>
                <w:lang w:bidi="ar-JO"/>
              </w:rPr>
            </w:pPr>
            <w:r>
              <w:rPr>
                <w:rFonts w:asciiTheme="majorBidi" w:hAnsiTheme="majorBidi" w:cstheme="majorBidi" w:hint="cs"/>
                <w:sz w:val="24"/>
                <w:szCs w:val="24"/>
                <w:rtl/>
                <w:lang w:bidi="ar-JO"/>
              </w:rPr>
              <w:t>اكتساب مهارات التفكير الناقد للنصوص القانونية والوقائع القضائية والآراء الفقهية والقدرة على استخلاص القواعد من مصادر القانون المختلفة لوضع الحلول المنطقية المبنية على الأدلة القانونية للحالات المفترضة</w:t>
            </w:r>
          </w:p>
        </w:tc>
        <w:tc>
          <w:tcPr>
            <w:tcW w:w="1514" w:type="dxa"/>
            <w:tcBorders>
              <w:left w:val="single" w:sz="4" w:space="0" w:color="auto"/>
              <w:right w:val="thickThinLargeGap" w:sz="2" w:space="0" w:color="auto"/>
            </w:tcBorders>
            <w:vAlign w:val="center"/>
          </w:tcPr>
          <w:p w:rsidR="00A95A18" w:rsidRDefault="00A95A18" w:rsidP="00A95A18">
            <w:pPr>
              <w:rPr>
                <w:rFonts w:asciiTheme="majorBidi" w:hAnsiTheme="majorBidi" w:cstheme="majorBidi"/>
                <w:sz w:val="28"/>
                <w:szCs w:val="28"/>
                <w:lang w:bidi="ar-JO"/>
              </w:rPr>
            </w:pPr>
          </w:p>
          <w:p w:rsidR="00000D15" w:rsidRPr="002816F6" w:rsidRDefault="00A95A18" w:rsidP="007B7F3C">
            <w:pPr>
              <w:jc w:val="center"/>
              <w:rPr>
                <w:rFonts w:asciiTheme="majorBidi" w:hAnsiTheme="majorBidi" w:cstheme="majorBidi"/>
                <w:sz w:val="28"/>
                <w:szCs w:val="28"/>
                <w:rtl/>
                <w:lang w:bidi="ar-JO"/>
              </w:rPr>
            </w:pPr>
            <w:r>
              <w:rPr>
                <w:rFonts w:asciiTheme="majorBidi" w:hAnsiTheme="majorBidi" w:cstheme="majorBidi"/>
                <w:sz w:val="28"/>
                <w:szCs w:val="28"/>
                <w:lang w:bidi="ar-JO"/>
              </w:rPr>
              <w:t>S</w:t>
            </w:r>
            <w:r w:rsidR="0058345C">
              <w:rPr>
                <w:rFonts w:asciiTheme="majorBidi" w:hAnsiTheme="majorBidi" w:cstheme="majorBidi"/>
                <w:sz w:val="28"/>
                <w:szCs w:val="28"/>
                <w:lang w:bidi="ar-JO"/>
              </w:rPr>
              <w:t>p2</w:t>
            </w:r>
          </w:p>
        </w:tc>
      </w:tr>
      <w:tr w:rsidR="00000D15" w:rsidRPr="002816F6" w:rsidTr="0058345C">
        <w:tc>
          <w:tcPr>
            <w:tcW w:w="9308" w:type="dxa"/>
            <w:gridSpan w:val="3"/>
            <w:tcBorders>
              <w:left w:val="thickThinLargeGap" w:sz="2" w:space="0" w:color="auto"/>
              <w:right w:val="thickThinLargeGap" w:sz="2" w:space="0" w:color="auto"/>
            </w:tcBorders>
            <w:shd w:val="clear" w:color="auto" w:fill="D9D9D9" w:themeFill="background1" w:themeFillShade="D9"/>
          </w:tcPr>
          <w:p w:rsidR="00000D15" w:rsidRPr="002816F6" w:rsidRDefault="00000D15" w:rsidP="007B7F3C">
            <w:pPr>
              <w:jc w:val="center"/>
              <w:rPr>
                <w:rFonts w:asciiTheme="majorBidi" w:hAnsiTheme="majorBidi" w:cstheme="majorBidi"/>
                <w:sz w:val="28"/>
                <w:szCs w:val="28"/>
                <w:rtl/>
                <w:lang w:bidi="ar-JO"/>
              </w:rPr>
            </w:pPr>
            <w:r w:rsidRPr="00D464BF">
              <w:rPr>
                <w:rFonts w:asciiTheme="majorBidi" w:hAnsiTheme="majorBidi" w:cstheme="majorBidi" w:hint="cs"/>
                <w:b/>
                <w:bCs/>
                <w:sz w:val="24"/>
                <w:szCs w:val="24"/>
                <w:rtl/>
                <w:lang w:bidi="ar-JO"/>
              </w:rPr>
              <w:t>الكفايات</w:t>
            </w:r>
          </w:p>
        </w:tc>
      </w:tr>
      <w:tr w:rsidR="00000D15" w:rsidRPr="002816F6" w:rsidTr="0058345C">
        <w:tc>
          <w:tcPr>
            <w:tcW w:w="700" w:type="dxa"/>
            <w:tcBorders>
              <w:left w:val="thickThinLargeGap" w:sz="2" w:space="0" w:color="auto"/>
              <w:right w:val="single" w:sz="4" w:space="0" w:color="auto"/>
            </w:tcBorders>
          </w:tcPr>
          <w:p w:rsidR="00000D15" w:rsidRDefault="00000D1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C1</w:t>
            </w:r>
          </w:p>
        </w:tc>
        <w:tc>
          <w:tcPr>
            <w:tcW w:w="7094" w:type="dxa"/>
            <w:tcBorders>
              <w:left w:val="single" w:sz="4" w:space="0" w:color="auto"/>
              <w:right w:val="single" w:sz="4" w:space="0" w:color="auto"/>
            </w:tcBorders>
          </w:tcPr>
          <w:p w:rsidR="00000D15" w:rsidRPr="004429B2" w:rsidRDefault="00B0571C" w:rsidP="007B7F3C">
            <w:pPr>
              <w:rPr>
                <w:rFonts w:asciiTheme="majorBidi" w:hAnsiTheme="majorBidi" w:cstheme="majorBidi"/>
                <w:sz w:val="24"/>
                <w:szCs w:val="24"/>
                <w:rtl/>
                <w:lang w:bidi="ar-JO"/>
              </w:rPr>
            </w:pPr>
            <w:r>
              <w:rPr>
                <w:rFonts w:asciiTheme="majorBidi" w:hAnsiTheme="majorBidi" w:cstheme="majorBidi" w:hint="cs"/>
                <w:sz w:val="24"/>
                <w:szCs w:val="24"/>
                <w:rtl/>
                <w:lang w:bidi="ar-JO"/>
              </w:rPr>
              <w:t xml:space="preserve">كتابة وصياغة العقود والاتفاقيات واللوائح والمذكرات وكافة الوثائق القانونية طبقاً للصيغة القانونية المناسبة </w:t>
            </w:r>
          </w:p>
        </w:tc>
        <w:tc>
          <w:tcPr>
            <w:tcW w:w="1514" w:type="dxa"/>
            <w:tcBorders>
              <w:left w:val="single" w:sz="4" w:space="0" w:color="auto"/>
              <w:right w:val="thickThinLargeGap" w:sz="2" w:space="0" w:color="auto"/>
            </w:tcBorders>
            <w:vAlign w:val="center"/>
          </w:tcPr>
          <w:p w:rsidR="00000D15" w:rsidRPr="002816F6" w:rsidRDefault="00B0571C" w:rsidP="007B7F3C">
            <w:pPr>
              <w:jc w:val="center"/>
              <w:rPr>
                <w:rFonts w:asciiTheme="majorBidi" w:hAnsiTheme="majorBidi" w:cstheme="majorBidi"/>
                <w:sz w:val="28"/>
                <w:szCs w:val="28"/>
                <w:lang w:bidi="ar-JO"/>
              </w:rPr>
            </w:pPr>
            <w:r>
              <w:rPr>
                <w:rFonts w:asciiTheme="majorBidi" w:hAnsiTheme="majorBidi" w:cstheme="majorBidi"/>
                <w:sz w:val="28"/>
                <w:szCs w:val="28"/>
                <w:lang w:bidi="ar-JO"/>
              </w:rPr>
              <w:t>Cp2</w:t>
            </w:r>
          </w:p>
        </w:tc>
      </w:tr>
      <w:tr w:rsidR="00000D15" w:rsidRPr="002816F6" w:rsidTr="0058345C">
        <w:tc>
          <w:tcPr>
            <w:tcW w:w="700" w:type="dxa"/>
            <w:tcBorders>
              <w:left w:val="thickThinLargeGap" w:sz="2" w:space="0" w:color="auto"/>
              <w:bottom w:val="single" w:sz="4" w:space="0" w:color="auto"/>
              <w:right w:val="single" w:sz="4" w:space="0" w:color="auto"/>
            </w:tcBorders>
          </w:tcPr>
          <w:p w:rsidR="00000D15" w:rsidRDefault="00000D1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C2</w:t>
            </w:r>
          </w:p>
        </w:tc>
        <w:tc>
          <w:tcPr>
            <w:tcW w:w="7094" w:type="dxa"/>
            <w:tcBorders>
              <w:left w:val="single" w:sz="4" w:space="0" w:color="auto"/>
              <w:bottom w:val="single" w:sz="4" w:space="0" w:color="auto"/>
              <w:right w:val="single" w:sz="4" w:space="0" w:color="auto"/>
            </w:tcBorders>
          </w:tcPr>
          <w:p w:rsidR="00000D15" w:rsidRPr="004429B2" w:rsidRDefault="00B0571C" w:rsidP="007B7F3C">
            <w:pPr>
              <w:rPr>
                <w:rFonts w:asciiTheme="majorBidi" w:hAnsiTheme="majorBidi" w:cstheme="majorBidi"/>
                <w:sz w:val="24"/>
                <w:szCs w:val="24"/>
                <w:rtl/>
                <w:lang w:bidi="ar-JO"/>
              </w:rPr>
            </w:pPr>
            <w:r>
              <w:rPr>
                <w:rFonts w:asciiTheme="majorBidi" w:hAnsiTheme="majorBidi" w:cstheme="majorBidi" w:hint="cs"/>
                <w:sz w:val="24"/>
                <w:szCs w:val="24"/>
                <w:rtl/>
                <w:lang w:bidi="ar-JO"/>
              </w:rPr>
              <w:t>تطوير الكفاءة المهنية من خلال المواظبة على التعلم مدى الحياة وتطبيقها من منظور عالمي وفي سياقات متنوعة</w:t>
            </w:r>
          </w:p>
        </w:tc>
        <w:tc>
          <w:tcPr>
            <w:tcW w:w="1514" w:type="dxa"/>
            <w:tcBorders>
              <w:left w:val="single" w:sz="4" w:space="0" w:color="auto"/>
              <w:bottom w:val="single" w:sz="4" w:space="0" w:color="auto"/>
              <w:right w:val="thickThinLargeGap" w:sz="2" w:space="0" w:color="auto"/>
            </w:tcBorders>
            <w:vAlign w:val="center"/>
          </w:tcPr>
          <w:p w:rsidR="00000D15" w:rsidRPr="002816F6" w:rsidRDefault="00B0571C" w:rsidP="007B7F3C">
            <w:pPr>
              <w:jc w:val="center"/>
              <w:rPr>
                <w:rFonts w:asciiTheme="majorBidi" w:hAnsiTheme="majorBidi" w:cstheme="majorBidi"/>
                <w:sz w:val="28"/>
                <w:szCs w:val="28"/>
                <w:rtl/>
                <w:lang w:bidi="ar-JO"/>
              </w:rPr>
            </w:pPr>
            <w:r>
              <w:rPr>
                <w:rFonts w:asciiTheme="majorBidi" w:hAnsiTheme="majorBidi" w:cstheme="majorBidi"/>
                <w:sz w:val="28"/>
                <w:szCs w:val="28"/>
                <w:lang w:bidi="ar-JO"/>
              </w:rPr>
              <w:t>Cp2</w:t>
            </w:r>
          </w:p>
        </w:tc>
      </w:tr>
      <w:tr w:rsidR="00000D15" w:rsidRPr="002816F6" w:rsidTr="00B0571C">
        <w:tc>
          <w:tcPr>
            <w:tcW w:w="700" w:type="dxa"/>
            <w:tcBorders>
              <w:left w:val="thickThinLargeGap" w:sz="2" w:space="0" w:color="auto"/>
              <w:right w:val="single" w:sz="4" w:space="0" w:color="auto"/>
            </w:tcBorders>
          </w:tcPr>
          <w:p w:rsidR="00000D15" w:rsidRDefault="00000D1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C3</w:t>
            </w:r>
          </w:p>
        </w:tc>
        <w:tc>
          <w:tcPr>
            <w:tcW w:w="7094" w:type="dxa"/>
            <w:tcBorders>
              <w:left w:val="single" w:sz="4" w:space="0" w:color="auto"/>
              <w:right w:val="single" w:sz="4" w:space="0" w:color="auto"/>
            </w:tcBorders>
          </w:tcPr>
          <w:p w:rsidR="00000D15" w:rsidRPr="004429B2" w:rsidRDefault="00B0571C" w:rsidP="007B7F3C">
            <w:pPr>
              <w:rPr>
                <w:rFonts w:asciiTheme="majorBidi" w:hAnsiTheme="majorBidi" w:cstheme="majorBidi"/>
                <w:sz w:val="24"/>
                <w:szCs w:val="24"/>
                <w:rtl/>
                <w:lang w:bidi="ar-JO"/>
              </w:rPr>
            </w:pPr>
            <w:r>
              <w:rPr>
                <w:rFonts w:asciiTheme="majorBidi" w:hAnsiTheme="majorBidi" w:cstheme="majorBidi" w:hint="cs"/>
                <w:sz w:val="24"/>
                <w:szCs w:val="24"/>
                <w:rtl/>
                <w:lang w:bidi="ar-JO"/>
              </w:rPr>
              <w:t xml:space="preserve">القدرة على الاتصال بفعالية مع الآخرين بأسلوب مستقل وجماعي والعمل بروح الفريق الواحد في ظل التشريعات الناظمة للعمل القانوني </w:t>
            </w:r>
          </w:p>
        </w:tc>
        <w:tc>
          <w:tcPr>
            <w:tcW w:w="1514" w:type="dxa"/>
            <w:tcBorders>
              <w:left w:val="single" w:sz="4" w:space="0" w:color="auto"/>
              <w:right w:val="thickThinLargeGap" w:sz="2" w:space="0" w:color="auto"/>
            </w:tcBorders>
            <w:vAlign w:val="center"/>
          </w:tcPr>
          <w:p w:rsidR="00000D15" w:rsidRPr="002816F6" w:rsidRDefault="00B0571C" w:rsidP="007B7F3C">
            <w:pPr>
              <w:jc w:val="center"/>
              <w:rPr>
                <w:rFonts w:asciiTheme="majorBidi" w:hAnsiTheme="majorBidi" w:cstheme="majorBidi"/>
                <w:sz w:val="28"/>
                <w:szCs w:val="28"/>
                <w:rtl/>
                <w:lang w:bidi="ar-JO"/>
              </w:rPr>
            </w:pPr>
            <w:r>
              <w:rPr>
                <w:rFonts w:asciiTheme="majorBidi" w:hAnsiTheme="majorBidi" w:cstheme="majorBidi"/>
                <w:sz w:val="28"/>
                <w:szCs w:val="28"/>
                <w:lang w:bidi="ar-JO"/>
              </w:rPr>
              <w:t>Cp2</w:t>
            </w:r>
          </w:p>
        </w:tc>
      </w:tr>
      <w:tr w:rsidR="00B0571C" w:rsidRPr="002816F6" w:rsidTr="0058345C">
        <w:tc>
          <w:tcPr>
            <w:tcW w:w="700" w:type="dxa"/>
            <w:tcBorders>
              <w:left w:val="thickThinLargeGap" w:sz="2" w:space="0" w:color="auto"/>
              <w:bottom w:val="thickThinLargeGap" w:sz="2" w:space="0" w:color="auto"/>
              <w:right w:val="single" w:sz="4" w:space="0" w:color="auto"/>
            </w:tcBorders>
          </w:tcPr>
          <w:p w:rsidR="00B0571C" w:rsidRDefault="00B0571C"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C4</w:t>
            </w:r>
          </w:p>
        </w:tc>
        <w:tc>
          <w:tcPr>
            <w:tcW w:w="7094" w:type="dxa"/>
            <w:tcBorders>
              <w:left w:val="single" w:sz="4" w:space="0" w:color="auto"/>
              <w:bottom w:val="thickThinLargeGap" w:sz="2" w:space="0" w:color="auto"/>
              <w:right w:val="single" w:sz="4" w:space="0" w:color="auto"/>
            </w:tcBorders>
          </w:tcPr>
          <w:p w:rsidR="00B0571C" w:rsidRPr="004429B2" w:rsidRDefault="00B0571C" w:rsidP="007B7F3C">
            <w:pPr>
              <w:rPr>
                <w:rFonts w:asciiTheme="majorBidi" w:hAnsiTheme="majorBidi" w:cstheme="majorBidi"/>
                <w:sz w:val="24"/>
                <w:szCs w:val="24"/>
                <w:rtl/>
                <w:lang w:bidi="ar-JO"/>
              </w:rPr>
            </w:pPr>
            <w:r>
              <w:rPr>
                <w:rFonts w:asciiTheme="majorBidi" w:hAnsiTheme="majorBidi" w:cstheme="majorBidi" w:hint="cs"/>
                <w:sz w:val="24"/>
                <w:szCs w:val="24"/>
                <w:rtl/>
                <w:lang w:bidi="ar-JO"/>
              </w:rPr>
              <w:t>القدرة على تطبيق المعارف والمهارات لإيجاد وابتكار الحلول لكافة المعضلات القانونية على اختلاف انواعها</w:t>
            </w:r>
          </w:p>
        </w:tc>
        <w:tc>
          <w:tcPr>
            <w:tcW w:w="1514" w:type="dxa"/>
            <w:tcBorders>
              <w:left w:val="single" w:sz="4" w:space="0" w:color="auto"/>
              <w:bottom w:val="thickThinLargeGap" w:sz="2" w:space="0" w:color="auto"/>
              <w:right w:val="thickThinLargeGap" w:sz="2" w:space="0" w:color="auto"/>
            </w:tcBorders>
            <w:vAlign w:val="center"/>
          </w:tcPr>
          <w:p w:rsidR="00B0571C" w:rsidRDefault="00B0571C" w:rsidP="007B7F3C">
            <w:pPr>
              <w:jc w:val="center"/>
              <w:rPr>
                <w:rFonts w:asciiTheme="majorBidi" w:hAnsiTheme="majorBidi" w:cstheme="majorBidi"/>
                <w:sz w:val="28"/>
                <w:szCs w:val="28"/>
                <w:lang w:bidi="ar-JO"/>
              </w:rPr>
            </w:pPr>
            <w:r>
              <w:rPr>
                <w:rFonts w:asciiTheme="majorBidi" w:hAnsiTheme="majorBidi" w:cstheme="majorBidi"/>
                <w:sz w:val="28"/>
                <w:szCs w:val="28"/>
                <w:lang w:bidi="ar-JO"/>
              </w:rPr>
              <w:t>Cp2</w:t>
            </w:r>
          </w:p>
        </w:tc>
      </w:tr>
    </w:tbl>
    <w:p w:rsidR="00000D15" w:rsidRPr="009F4B11" w:rsidRDefault="00000D15" w:rsidP="00000D15">
      <w:pPr>
        <w:spacing w:after="0"/>
        <w:jc w:val="center"/>
        <w:rPr>
          <w:rFonts w:asciiTheme="majorBidi" w:hAnsiTheme="majorBidi" w:cstheme="majorBidi"/>
          <w:b/>
          <w:bCs/>
          <w:sz w:val="12"/>
          <w:szCs w:val="12"/>
          <w:rtl/>
        </w:rPr>
      </w:pPr>
    </w:p>
    <w:p w:rsidR="00000D15" w:rsidRPr="00DB3B73" w:rsidRDefault="00000D15" w:rsidP="00000D15">
      <w:pPr>
        <w:spacing w:after="0" w:line="360" w:lineRule="auto"/>
        <w:jc w:val="center"/>
        <w:rPr>
          <w:rFonts w:asciiTheme="majorBidi" w:hAnsiTheme="majorBidi" w:cstheme="majorBidi"/>
          <w:b/>
          <w:bCs/>
          <w:sz w:val="28"/>
          <w:szCs w:val="28"/>
          <w:rtl/>
        </w:rPr>
      </w:pPr>
      <w:r w:rsidRPr="00DB3B73">
        <w:rPr>
          <w:rFonts w:asciiTheme="majorBidi" w:hAnsiTheme="majorBidi" w:cstheme="majorBidi"/>
          <w:b/>
          <w:bCs/>
          <w:sz w:val="28"/>
          <w:szCs w:val="28"/>
          <w:rtl/>
        </w:rPr>
        <w:t>مصادر التعلم</w:t>
      </w:r>
    </w:p>
    <w:tbl>
      <w:tblPr>
        <w:tblStyle w:val="TableGrid"/>
        <w:bidiVisual/>
        <w:tblW w:w="9745" w:type="dxa"/>
        <w:tblInd w:w="-331" w:type="dxa"/>
        <w:tblLayout w:type="fixed"/>
        <w:tblLook w:val="04A0" w:firstRow="1" w:lastRow="0" w:firstColumn="1" w:lastColumn="0" w:noHBand="0" w:noVBand="1"/>
      </w:tblPr>
      <w:tblGrid>
        <w:gridCol w:w="1035"/>
        <w:gridCol w:w="8710"/>
      </w:tblGrid>
      <w:tr w:rsidR="00000D15" w:rsidRPr="002816F6" w:rsidTr="0095346A">
        <w:trPr>
          <w:trHeight w:val="340"/>
        </w:trPr>
        <w:tc>
          <w:tcPr>
            <w:tcW w:w="1035" w:type="dxa"/>
            <w:tcBorders>
              <w:top w:val="thinThickLargeGap" w:sz="2" w:space="0" w:color="auto"/>
              <w:left w:val="thinThickLargeGap" w:sz="2" w:space="0" w:color="auto"/>
            </w:tcBorders>
            <w:shd w:val="clear" w:color="auto" w:fill="D9D9D9" w:themeFill="background1" w:themeFillShade="D9"/>
          </w:tcPr>
          <w:p w:rsidR="00000D15" w:rsidRPr="002816F6" w:rsidRDefault="00000D15" w:rsidP="00000D15">
            <w:pPr>
              <w:bidi/>
              <w:jc w:val="both"/>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الكتاب المقرر</w:t>
            </w:r>
          </w:p>
        </w:tc>
        <w:tc>
          <w:tcPr>
            <w:tcW w:w="8710" w:type="dxa"/>
            <w:tcBorders>
              <w:top w:val="thinThickLargeGap" w:sz="2" w:space="0" w:color="auto"/>
              <w:right w:val="thinThickLargeGap" w:sz="2" w:space="0" w:color="auto"/>
            </w:tcBorders>
          </w:tcPr>
          <w:p w:rsidR="00000D15" w:rsidRPr="002816F6" w:rsidRDefault="0095346A" w:rsidP="007B7F3C">
            <w:pPr>
              <w:rPr>
                <w:rFonts w:asciiTheme="majorBidi" w:hAnsiTheme="majorBidi" w:cstheme="majorBidi"/>
                <w:sz w:val="28"/>
                <w:szCs w:val="28"/>
                <w:lang w:bidi="ar-JO"/>
              </w:rPr>
            </w:pPr>
            <w:r>
              <w:rPr>
                <w:rFonts w:asciiTheme="majorBidi" w:hAnsiTheme="majorBidi" w:cstheme="majorBidi" w:hint="cs"/>
                <w:sz w:val="28"/>
                <w:szCs w:val="28"/>
                <w:rtl/>
                <w:lang w:bidi="ar-JO"/>
              </w:rPr>
              <w:t>شرح الإجراءات الجزائية كما ورد في قانوني المحاكمات الجزائية والنيابة العامة, الدكتور عبد الرحمن توفيق أحمد, دار الثقافة للنشر والتوزيع,2021</w:t>
            </w:r>
          </w:p>
        </w:tc>
      </w:tr>
      <w:tr w:rsidR="00000D15" w:rsidRPr="002816F6" w:rsidTr="0095346A">
        <w:trPr>
          <w:trHeight w:val="340"/>
        </w:trPr>
        <w:tc>
          <w:tcPr>
            <w:tcW w:w="1035" w:type="dxa"/>
            <w:tcBorders>
              <w:left w:val="thinThickLargeGap" w:sz="2" w:space="0" w:color="auto"/>
            </w:tcBorders>
            <w:shd w:val="clear" w:color="auto" w:fill="D9D9D9" w:themeFill="background1" w:themeFillShade="D9"/>
          </w:tcPr>
          <w:p w:rsidR="00000D15" w:rsidRPr="002816F6" w:rsidRDefault="00000D15" w:rsidP="00000D15">
            <w:pPr>
              <w:bidi/>
              <w:jc w:val="both"/>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 xml:space="preserve">الكتب </w:t>
            </w:r>
            <w:r>
              <w:rPr>
                <w:rFonts w:asciiTheme="majorBidi" w:hAnsiTheme="majorBidi" w:cstheme="majorBidi" w:hint="cs"/>
                <w:b/>
                <w:bCs/>
                <w:sz w:val="24"/>
                <w:szCs w:val="24"/>
                <w:rtl/>
                <w:lang w:bidi="ar-JO"/>
              </w:rPr>
              <w:t>و</w:t>
            </w:r>
            <w:r w:rsidRPr="002816F6">
              <w:rPr>
                <w:rFonts w:asciiTheme="majorBidi" w:hAnsiTheme="majorBidi" w:cstheme="majorBidi"/>
                <w:b/>
                <w:bCs/>
                <w:sz w:val="24"/>
                <w:szCs w:val="24"/>
                <w:rtl/>
                <w:lang w:bidi="ar-JO"/>
              </w:rPr>
              <w:t>المراجع الداعمة</w:t>
            </w:r>
          </w:p>
        </w:tc>
        <w:tc>
          <w:tcPr>
            <w:tcW w:w="8710" w:type="dxa"/>
            <w:tcBorders>
              <w:right w:val="thinThickLargeGap" w:sz="2" w:space="0" w:color="auto"/>
            </w:tcBorders>
          </w:tcPr>
          <w:p w:rsidR="00A210A7" w:rsidRPr="00A210A7" w:rsidRDefault="00A210A7" w:rsidP="00A210A7">
            <w:pPr>
              <w:bidi/>
              <w:ind w:left="180" w:right="-514"/>
              <w:contextualSpacing/>
              <w:jc w:val="lowKashida"/>
              <w:rPr>
                <w:rFonts w:ascii="Lotus Linotype" w:eastAsia="Times New Roman" w:hAnsi="Lotus Linotype" w:cs="Lotus Linotype"/>
                <w:sz w:val="28"/>
                <w:szCs w:val="28"/>
                <w:rtl/>
                <w:lang w:eastAsia="ar-SA" w:bidi="ar-JO"/>
              </w:rPr>
            </w:pPr>
            <w:r w:rsidRPr="00A210A7">
              <w:rPr>
                <w:rFonts w:ascii="Lotus Linotype" w:eastAsia="Times New Roman" w:hAnsi="Lotus Linotype" w:cs="Lotus Linotype"/>
                <w:sz w:val="28"/>
                <w:szCs w:val="28"/>
                <w:rtl/>
                <w:lang w:eastAsia="ar-SA" w:bidi="ar-JO"/>
              </w:rPr>
              <w:t xml:space="preserve">مجلة جامعة الشارقة للعلوم الشرعية و القانونية، مجلة نقابة المحامين الأردنيين الصادرة عن نقابة المحامين الأردنيين الصادرة عن كلية القانون </w:t>
            </w:r>
            <w:r w:rsidRPr="00A210A7">
              <w:rPr>
                <w:rFonts w:ascii="Times New Roman" w:eastAsia="Times New Roman" w:hAnsi="Times New Roman" w:cs="Times New Roman"/>
                <w:sz w:val="28"/>
                <w:szCs w:val="28"/>
                <w:lang w:eastAsia="ar-SA" w:bidi="ar-JO"/>
              </w:rPr>
              <w:t>–</w:t>
            </w:r>
            <w:r w:rsidRPr="00A210A7">
              <w:rPr>
                <w:rFonts w:ascii="Lotus Linotype" w:eastAsia="Times New Roman" w:hAnsi="Lotus Linotype" w:cs="Lotus Linotype"/>
                <w:sz w:val="28"/>
                <w:szCs w:val="28"/>
                <w:lang w:eastAsia="ar-SA" w:bidi="ar-JO"/>
              </w:rPr>
              <w:t xml:space="preserve"> </w:t>
            </w:r>
            <w:r w:rsidRPr="00A210A7">
              <w:rPr>
                <w:rFonts w:ascii="Lotus Linotype" w:eastAsia="Times New Roman" w:hAnsi="Lotus Linotype" w:cs="Lotus Linotype"/>
                <w:sz w:val="28"/>
                <w:szCs w:val="28"/>
                <w:rtl/>
                <w:lang w:eastAsia="ar-SA" w:bidi="ar-JO"/>
              </w:rPr>
              <w:t>جامعة الإمارات العربية المتحدة</w:t>
            </w:r>
            <w:r w:rsidRPr="00A210A7">
              <w:rPr>
                <w:rFonts w:ascii="Lotus Linotype" w:eastAsia="Times New Roman" w:hAnsi="Lotus Linotype" w:cs="Lotus Linotype"/>
                <w:sz w:val="28"/>
                <w:szCs w:val="28"/>
                <w:lang w:eastAsia="ar-SA" w:bidi="ar-JO"/>
              </w:rPr>
              <w:t>.</w:t>
            </w:r>
          </w:p>
          <w:p w:rsidR="00A210A7" w:rsidRPr="00A210A7" w:rsidRDefault="00A210A7" w:rsidP="00A210A7">
            <w:pPr>
              <w:bidi/>
              <w:ind w:left="180" w:right="-514"/>
              <w:contextualSpacing/>
              <w:jc w:val="lowKashida"/>
              <w:rPr>
                <w:rFonts w:ascii="Lotus Linotype" w:eastAsia="Times New Roman" w:hAnsi="Lotus Linotype" w:cs="Lotus Linotype"/>
                <w:sz w:val="28"/>
                <w:szCs w:val="28"/>
                <w:rtl/>
                <w:lang w:eastAsia="ar-SA" w:bidi="ar-JO"/>
              </w:rPr>
            </w:pPr>
            <w:r w:rsidRPr="00A210A7">
              <w:rPr>
                <w:rFonts w:ascii="Lotus Linotype" w:eastAsia="Times New Roman" w:hAnsi="Lotus Linotype" w:cs="Lotus Linotype"/>
                <w:sz w:val="28"/>
                <w:szCs w:val="28"/>
                <w:rtl/>
                <w:lang w:eastAsia="ar-SA" w:bidi="ar-JO"/>
              </w:rPr>
              <w:t>مجلة الشريعة والقانون الصادرة عن جامعة الشارقة.</w:t>
            </w:r>
          </w:p>
          <w:p w:rsidR="00000D15" w:rsidRPr="002816F6" w:rsidRDefault="00A210A7" w:rsidP="00A210A7">
            <w:pPr>
              <w:rPr>
                <w:rFonts w:asciiTheme="majorBidi" w:hAnsiTheme="majorBidi" w:cstheme="majorBidi"/>
                <w:sz w:val="28"/>
                <w:szCs w:val="28"/>
                <w:rtl/>
                <w:lang w:bidi="ar-JO"/>
              </w:rPr>
            </w:pPr>
            <w:r w:rsidRPr="00A210A7">
              <w:rPr>
                <w:rFonts w:ascii="Lotus Linotype" w:eastAsia="MS Mincho" w:hAnsi="Lotus Linotype" w:cs="Lotus Linotype"/>
                <w:sz w:val="28"/>
                <w:szCs w:val="28"/>
                <w:rtl/>
                <w:lang w:bidi="ar-JO"/>
              </w:rPr>
              <w:t>مجلـة مـؤتة للبحوث والدراسات والصادرة عن جامعة مؤته</w:t>
            </w:r>
          </w:p>
        </w:tc>
      </w:tr>
      <w:tr w:rsidR="00000D15" w:rsidRPr="002816F6" w:rsidTr="0095346A">
        <w:trPr>
          <w:trHeight w:val="261"/>
        </w:trPr>
        <w:tc>
          <w:tcPr>
            <w:tcW w:w="1035" w:type="dxa"/>
            <w:tcBorders>
              <w:left w:val="thinThickLargeGap" w:sz="2" w:space="0" w:color="auto"/>
            </w:tcBorders>
            <w:shd w:val="clear" w:color="auto" w:fill="D9D9D9" w:themeFill="background1" w:themeFillShade="D9"/>
          </w:tcPr>
          <w:p w:rsidR="00000D15" w:rsidRDefault="00000D15" w:rsidP="00000D15">
            <w:pPr>
              <w:bidi/>
              <w:jc w:val="both"/>
              <w:rPr>
                <w:rFonts w:asciiTheme="majorBidi" w:hAnsiTheme="majorBidi" w:cstheme="majorBidi"/>
                <w:b/>
                <w:bCs/>
                <w:sz w:val="24"/>
                <w:szCs w:val="24"/>
                <w:rtl/>
                <w:lang w:bidi="ar-JO"/>
              </w:rPr>
            </w:pPr>
            <w:r>
              <w:rPr>
                <w:rFonts w:asciiTheme="majorBidi" w:hAnsiTheme="majorBidi" w:cstheme="majorBidi"/>
                <w:b/>
                <w:bCs/>
                <w:sz w:val="24"/>
                <w:szCs w:val="24"/>
                <w:rtl/>
                <w:lang w:bidi="ar-JO"/>
              </w:rPr>
              <w:t>المواقع ال</w:t>
            </w:r>
            <w:r>
              <w:rPr>
                <w:rFonts w:asciiTheme="majorBidi" w:hAnsiTheme="majorBidi" w:cstheme="majorBidi" w:hint="cs"/>
                <w:b/>
                <w:bCs/>
                <w:sz w:val="24"/>
                <w:szCs w:val="24"/>
                <w:rtl/>
                <w:lang w:bidi="ar-JO"/>
              </w:rPr>
              <w:t>إ</w:t>
            </w:r>
            <w:r w:rsidRPr="002816F6">
              <w:rPr>
                <w:rFonts w:asciiTheme="majorBidi" w:hAnsiTheme="majorBidi" w:cstheme="majorBidi"/>
                <w:b/>
                <w:bCs/>
                <w:sz w:val="24"/>
                <w:szCs w:val="24"/>
                <w:rtl/>
                <w:lang w:bidi="ar-JO"/>
              </w:rPr>
              <w:t>لكترونية الداعمة</w:t>
            </w:r>
          </w:p>
        </w:tc>
        <w:tc>
          <w:tcPr>
            <w:tcW w:w="8710" w:type="dxa"/>
            <w:tcBorders>
              <w:right w:val="thinThickLargeGap" w:sz="2" w:space="0" w:color="auto"/>
            </w:tcBorders>
          </w:tcPr>
          <w:tbl>
            <w:tblPr>
              <w:bidiVisual/>
              <w:tblW w:w="849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496"/>
            </w:tblGrid>
            <w:tr w:rsidR="00A210A7" w:rsidRPr="00A210A7" w:rsidTr="0095346A">
              <w:trPr>
                <w:trHeight w:val="231"/>
              </w:trPr>
              <w:tc>
                <w:tcPr>
                  <w:tcW w:w="8496" w:type="dxa"/>
                  <w:tcBorders>
                    <w:top w:val="nil"/>
                    <w:left w:val="nil"/>
                    <w:bottom w:val="nil"/>
                    <w:right w:val="nil"/>
                  </w:tcBorders>
                  <w:shd w:val="clear" w:color="auto" w:fill="auto"/>
                  <w:tcMar>
                    <w:top w:w="80" w:type="dxa"/>
                    <w:left w:w="80" w:type="dxa"/>
                    <w:bottom w:w="80" w:type="dxa"/>
                    <w:right w:w="80" w:type="dxa"/>
                  </w:tcMar>
                </w:tcPr>
                <w:p w:rsidR="00A210A7" w:rsidRPr="00A210A7" w:rsidRDefault="00CF3896" w:rsidP="00A210A7">
                  <w:pPr>
                    <w:pBdr>
                      <w:top w:val="nil"/>
                      <w:left w:val="nil"/>
                      <w:bottom w:val="nil"/>
                      <w:right w:val="nil"/>
                      <w:between w:val="nil"/>
                      <w:bar w:val="nil"/>
                    </w:pBdr>
                    <w:spacing w:after="0" w:line="240" w:lineRule="auto"/>
                    <w:rPr>
                      <w:rFonts w:ascii="Times New Roman" w:eastAsia="Arial Unicode MS" w:hAnsi="Arial Unicode MS" w:cs="Arial Unicode MS"/>
                      <w:color w:val="000000"/>
                      <w:sz w:val="24"/>
                      <w:szCs w:val="24"/>
                      <w:u w:color="000000"/>
                      <w:bdr w:val="nil"/>
                    </w:rPr>
                  </w:pPr>
                  <w:hyperlink r:id="rId9" w:history="1">
                    <w:r w:rsidR="00A210A7" w:rsidRPr="00A210A7">
                      <w:rPr>
                        <w:rFonts w:ascii="Times New Roman" w:eastAsia="Arial Unicode MS" w:hAnsi="Arial Unicode MS" w:cs="Arial Unicode MS"/>
                        <w:color w:val="000000"/>
                        <w:sz w:val="20"/>
                        <w:szCs w:val="20"/>
                        <w:u w:val="single" w:color="000000"/>
                        <w:bdr w:val="nil"/>
                      </w:rPr>
                      <w:t>www.users.forthnet.gr/ath/babiniotis</w:t>
                    </w:r>
                  </w:hyperlink>
                </w:p>
              </w:tc>
            </w:tr>
            <w:tr w:rsidR="00A210A7" w:rsidRPr="00A210A7" w:rsidTr="0095346A">
              <w:trPr>
                <w:trHeight w:val="231"/>
              </w:trPr>
              <w:tc>
                <w:tcPr>
                  <w:tcW w:w="8496" w:type="dxa"/>
                  <w:tcBorders>
                    <w:top w:val="nil"/>
                    <w:left w:val="nil"/>
                    <w:bottom w:val="nil"/>
                    <w:right w:val="nil"/>
                  </w:tcBorders>
                  <w:shd w:val="clear" w:color="auto" w:fill="auto"/>
                  <w:tcMar>
                    <w:top w:w="80" w:type="dxa"/>
                    <w:left w:w="80" w:type="dxa"/>
                    <w:bottom w:w="80" w:type="dxa"/>
                    <w:right w:w="80" w:type="dxa"/>
                  </w:tcMar>
                </w:tcPr>
                <w:p w:rsidR="00A210A7" w:rsidRPr="00A210A7" w:rsidRDefault="00CF3896" w:rsidP="00A210A7">
                  <w:pPr>
                    <w:pBdr>
                      <w:top w:val="nil"/>
                      <w:left w:val="nil"/>
                      <w:bottom w:val="nil"/>
                      <w:right w:val="nil"/>
                      <w:between w:val="nil"/>
                      <w:bar w:val="nil"/>
                    </w:pBdr>
                    <w:spacing w:after="0" w:line="240" w:lineRule="auto"/>
                    <w:rPr>
                      <w:rFonts w:ascii="Times New Roman" w:eastAsia="Arial Unicode MS" w:hAnsi="Arial Unicode MS" w:cs="Arial Unicode MS"/>
                      <w:color w:val="000000"/>
                      <w:sz w:val="24"/>
                      <w:szCs w:val="24"/>
                      <w:u w:color="000000"/>
                      <w:bdr w:val="nil"/>
                    </w:rPr>
                  </w:pPr>
                  <w:hyperlink r:id="rId10" w:history="1">
                    <w:r w:rsidR="00A210A7" w:rsidRPr="00A210A7">
                      <w:rPr>
                        <w:rFonts w:ascii="Times New Roman" w:eastAsia="Arial Unicode MS" w:hAnsi="Arial Unicode MS" w:cs="Arial Unicode MS"/>
                        <w:color w:val="000000"/>
                        <w:sz w:val="20"/>
                        <w:szCs w:val="20"/>
                        <w:u w:val="single" w:color="000000"/>
                        <w:bdr w:val="nil"/>
                      </w:rPr>
                      <w:t>www.utexas.edu/students/trol</w:t>
                    </w:r>
                  </w:hyperlink>
                </w:p>
              </w:tc>
            </w:tr>
            <w:tr w:rsidR="00A210A7" w:rsidRPr="00A210A7" w:rsidTr="0095346A">
              <w:trPr>
                <w:trHeight w:val="231"/>
              </w:trPr>
              <w:tc>
                <w:tcPr>
                  <w:tcW w:w="8496" w:type="dxa"/>
                  <w:tcBorders>
                    <w:top w:val="nil"/>
                    <w:left w:val="nil"/>
                    <w:bottom w:val="nil"/>
                    <w:right w:val="nil"/>
                  </w:tcBorders>
                  <w:shd w:val="clear" w:color="auto" w:fill="auto"/>
                  <w:tcMar>
                    <w:top w:w="80" w:type="dxa"/>
                    <w:left w:w="80" w:type="dxa"/>
                    <w:bottom w:w="80" w:type="dxa"/>
                    <w:right w:w="80" w:type="dxa"/>
                  </w:tcMar>
                </w:tcPr>
                <w:p w:rsidR="00A210A7" w:rsidRPr="00A210A7" w:rsidRDefault="00A210A7" w:rsidP="00A210A7">
                  <w:pPr>
                    <w:pBdr>
                      <w:top w:val="nil"/>
                      <w:left w:val="nil"/>
                      <w:bottom w:val="nil"/>
                      <w:right w:val="nil"/>
                      <w:between w:val="nil"/>
                      <w:bar w:val="nil"/>
                    </w:pBdr>
                    <w:spacing w:after="0" w:line="240" w:lineRule="auto"/>
                    <w:rPr>
                      <w:rFonts w:ascii="Times New Roman" w:eastAsia="Arial Unicode MS" w:hAnsi="Arial Unicode MS" w:cs="Arial Unicode MS"/>
                      <w:color w:val="000000"/>
                      <w:sz w:val="24"/>
                      <w:szCs w:val="24"/>
                      <w:u w:color="000000"/>
                      <w:bdr w:val="nil"/>
                    </w:rPr>
                  </w:pPr>
                  <w:r w:rsidRPr="00A210A7">
                    <w:rPr>
                      <w:rFonts w:ascii="Times New Roman" w:eastAsia="Arial Unicode MS" w:hAnsi="Arial Unicode MS" w:cs="Arial Unicode MS"/>
                      <w:color w:val="000000"/>
                      <w:sz w:val="20"/>
                      <w:szCs w:val="20"/>
                      <w:u w:val="single" w:color="000000"/>
                      <w:bdr w:val="nil"/>
                    </w:rPr>
                    <w:t>www.interneg.org/in/</w:t>
                  </w:r>
                </w:p>
              </w:tc>
            </w:tr>
          </w:tbl>
          <w:p w:rsidR="00000D15" w:rsidRPr="002816F6" w:rsidRDefault="00000D15" w:rsidP="007B7F3C">
            <w:pPr>
              <w:rPr>
                <w:rFonts w:asciiTheme="majorBidi" w:hAnsiTheme="majorBidi" w:cstheme="majorBidi"/>
                <w:sz w:val="28"/>
                <w:szCs w:val="28"/>
                <w:rtl/>
                <w:lang w:bidi="ar-JO"/>
              </w:rPr>
            </w:pPr>
          </w:p>
        </w:tc>
      </w:tr>
      <w:tr w:rsidR="00000D15" w:rsidRPr="002816F6" w:rsidTr="0095346A">
        <w:trPr>
          <w:trHeight w:val="341"/>
        </w:trPr>
        <w:tc>
          <w:tcPr>
            <w:tcW w:w="1035" w:type="dxa"/>
            <w:tcBorders>
              <w:left w:val="thinThickLargeGap" w:sz="2" w:space="0" w:color="auto"/>
              <w:bottom w:val="thinThickLargeGap" w:sz="2" w:space="0" w:color="auto"/>
            </w:tcBorders>
            <w:shd w:val="clear" w:color="auto" w:fill="D9D9D9" w:themeFill="background1" w:themeFillShade="D9"/>
          </w:tcPr>
          <w:p w:rsidR="00000D15" w:rsidRPr="002816F6" w:rsidRDefault="00000D15" w:rsidP="00000D15">
            <w:pPr>
              <w:bidi/>
              <w:jc w:val="both"/>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البيئة المادية للتدريس</w:t>
            </w:r>
          </w:p>
        </w:tc>
        <w:tc>
          <w:tcPr>
            <w:tcW w:w="8710" w:type="dxa"/>
            <w:tcBorders>
              <w:bottom w:val="thinThickLargeGap" w:sz="2" w:space="0" w:color="auto"/>
              <w:right w:val="thinThickLargeGap" w:sz="2" w:space="0" w:color="auto"/>
            </w:tcBorders>
            <w:vAlign w:val="center"/>
          </w:tcPr>
          <w:p w:rsidR="00000D15" w:rsidRPr="00BD28BF" w:rsidRDefault="00D1152B" w:rsidP="007B7F3C">
            <w:pPr>
              <w:rPr>
                <w:rFonts w:asciiTheme="majorBidi" w:hAnsiTheme="majorBidi" w:cstheme="majorBidi"/>
                <w:noProof/>
                <w:sz w:val="24"/>
                <w:szCs w:val="24"/>
                <w:rtl/>
              </w:rPr>
            </w:pPr>
            <w:r w:rsidRPr="00BD28BF">
              <w:rPr>
                <w:rFonts w:asciiTheme="majorBidi" w:hAnsiTheme="majorBidi" w:cstheme="majorBidi"/>
                <w:noProof/>
                <w:sz w:val="24"/>
                <w:szCs w:val="24"/>
                <w:rtl/>
              </w:rPr>
              <mc:AlternateContent>
                <mc:Choice Requires="wps">
                  <w:drawing>
                    <wp:anchor distT="0" distB="0" distL="114300" distR="114300" simplePos="0" relativeHeight="251653632" behindDoc="0" locked="0" layoutInCell="1" allowOverlap="1" wp14:anchorId="47A11A8A" wp14:editId="0A83F6C1">
                      <wp:simplePos x="0" y="0"/>
                      <wp:positionH relativeFrom="column">
                        <wp:posOffset>3952240</wp:posOffset>
                      </wp:positionH>
                      <wp:positionV relativeFrom="paragraph">
                        <wp:posOffset>20320</wp:posOffset>
                      </wp:positionV>
                      <wp:extent cx="200025" cy="152400"/>
                      <wp:effectExtent l="0" t="0" r="28575" b="19050"/>
                      <wp:wrapNone/>
                      <wp:docPr id="6" name="مستطيل 3"/>
                      <wp:cNvGraphicFramePr/>
                      <a:graphic xmlns:a="http://schemas.openxmlformats.org/drawingml/2006/main">
                        <a:graphicData uri="http://schemas.microsoft.com/office/word/2010/wordprocessingShape">
                          <wps:wsp>
                            <wps:cNvSpPr/>
                            <wps:spPr>
                              <a:xfrm>
                                <a:off x="0" y="0"/>
                                <a:ext cx="200025" cy="152400"/>
                              </a:xfrm>
                              <a:prstGeom prst="rect">
                                <a:avLst/>
                              </a:prstGeom>
                            </wps:spPr>
                            <wps:style>
                              <a:lnRef idx="2">
                                <a:schemeClr val="accent6"/>
                              </a:lnRef>
                              <a:fillRef idx="1">
                                <a:schemeClr val="lt1"/>
                              </a:fillRef>
                              <a:effectRef idx="0">
                                <a:schemeClr val="accent6"/>
                              </a:effectRef>
                              <a:fontRef idx="minor">
                                <a:schemeClr val="dk1"/>
                              </a:fontRef>
                            </wps:style>
                            <wps:txbx>
                              <w:txbxContent>
                                <w:p w:rsidR="00D1152B" w:rsidRPr="00D1152B" w:rsidRDefault="00D1152B" w:rsidP="00D1152B">
                                  <w:pPr>
                                    <w:jc w:val="center"/>
                                    <w:rPr>
                                      <w:b/>
                                      <w:bCs/>
                                      <w:lang w:bidi="ar-JO"/>
                                    </w:rPr>
                                  </w:pPr>
                                  <w:proofErr w:type="spellStart"/>
                                  <w:r>
                                    <w:rPr>
                                      <w:rFonts w:hint="cs"/>
                                      <w:b/>
                                      <w:bCs/>
                                      <w:highlight w:val="yellow"/>
                                      <w:rtl/>
                                      <w:lang w:bidi="ar-JO"/>
                                    </w:rPr>
                                    <w:t>نعم</w:t>
                                  </w:r>
                                  <w:r w:rsidRPr="00D1152B">
                                    <w:rPr>
                                      <w:rFonts w:hint="cs"/>
                                      <w:b/>
                                      <w:bCs/>
                                      <w:highlight w:val="yellow"/>
                                      <w:rtl/>
                                      <w:lang w:bidi="ar-JO"/>
                                    </w:rPr>
                                    <w:t>نع</w:t>
                                  </w:r>
                                  <w:proofErr w:type="spellEnd"/>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3" o:spid="_x0000_s1028" style="position:absolute;margin-left:311.2pt;margin-top:1.6pt;width:15.75pt;height:1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" fillcolor="white [3201]" strokecolor="#f79646 [3209]" strokeweight="2pt">
                      <v:textbox>
                        <w:txbxContent>
                          <w:p w:rsidR="00D1152B" w:rsidRPr="00D1152B" w:rsidRDefault="00D1152B" w:rsidP="00D1152B">
                            <w:pPr>
                              <w:jc w:val="center"/>
                              <w:rPr>
                                <w:b/>
                                <w:bCs/>
                                <w:lang w:bidi="ar-JO"/>
                              </w:rPr>
                            </w:pPr>
                            <w:proofErr w:type="spellStart"/>
                            <w:r>
                              <w:rPr>
                                <w:rFonts w:hint="cs"/>
                                <w:b/>
                                <w:bCs/>
                                <w:highlight w:val="yellow"/>
                                <w:rtl/>
                                <w:lang w:bidi="ar-JO"/>
                              </w:rPr>
                              <w:t>نعم</w:t>
                            </w:r>
                            <w:r w:rsidRPr="00D1152B">
                              <w:rPr>
                                <w:rFonts w:hint="cs"/>
                                <w:b/>
                                <w:bCs/>
                                <w:highlight w:val="yellow"/>
                                <w:rtl/>
                                <w:lang w:bidi="ar-JO"/>
                              </w:rPr>
                              <w:t>نع</w:t>
                            </w:r>
                            <w:proofErr w:type="spellEnd"/>
                          </w:p>
                        </w:txbxContent>
                      </v:textbox>
                    </v:rect>
                  </w:pict>
                </mc:Fallback>
              </mc:AlternateContent>
            </w:r>
            <w:r w:rsidR="00000D15" w:rsidRPr="00BD28BF">
              <w:rPr>
                <w:rFonts w:asciiTheme="majorBidi" w:hAnsiTheme="majorBidi" w:cstheme="majorBidi"/>
                <w:noProof/>
                <w:sz w:val="24"/>
                <w:szCs w:val="24"/>
                <w:rtl/>
              </w:rPr>
              <mc:AlternateContent>
                <mc:Choice Requires="wps">
                  <w:drawing>
                    <wp:anchor distT="0" distB="0" distL="114300" distR="114300" simplePos="0" relativeHeight="251662848" behindDoc="0" locked="0" layoutInCell="1" allowOverlap="1" wp14:anchorId="039DFCB2" wp14:editId="5EF3DD14">
                      <wp:simplePos x="0" y="0"/>
                      <wp:positionH relativeFrom="column">
                        <wp:posOffset>499110</wp:posOffset>
                      </wp:positionH>
                      <wp:positionV relativeFrom="paragraph">
                        <wp:posOffset>19685</wp:posOffset>
                      </wp:positionV>
                      <wp:extent cx="200025" cy="152400"/>
                      <wp:effectExtent l="0" t="0" r="28575" b="19050"/>
                      <wp:wrapNone/>
                      <wp:docPr id="17" name="مستطيل 3"/>
                      <wp:cNvGraphicFramePr/>
                      <a:graphic xmlns:a="http://schemas.openxmlformats.org/drawingml/2006/main">
                        <a:graphicData uri="http://schemas.microsoft.com/office/word/2010/wordprocessingShape">
                          <wps:wsp>
                            <wps:cNvSpPr/>
                            <wps:spPr>
                              <a:xfrm>
                                <a:off x="0" y="0"/>
                                <a:ext cx="200025"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442DBDCB" id="مستطيل 3" o:spid="_x0000_s1026" style="position:absolute;left:0;text-align:left;margin-left:39.3pt;margin-top:1.55pt;width:15.75pt;height:1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" fillcolor="white [3201]" strokecolor="#f79646 [3209]" strokeweight="2pt"/>
                  </w:pict>
                </mc:Fallback>
              </mc:AlternateContent>
            </w:r>
            <w:r w:rsidR="00000D15" w:rsidRPr="00BD28BF">
              <w:rPr>
                <w:rFonts w:asciiTheme="majorBidi" w:hAnsiTheme="majorBidi" w:cstheme="majorBidi"/>
                <w:noProof/>
                <w:sz w:val="24"/>
                <w:szCs w:val="24"/>
                <w:rtl/>
              </w:rPr>
              <mc:AlternateContent>
                <mc:Choice Requires="wps">
                  <w:drawing>
                    <wp:anchor distT="0" distB="0" distL="114300" distR="114300" simplePos="0" relativeHeight="251659776" behindDoc="0" locked="0" layoutInCell="1" allowOverlap="1" wp14:anchorId="4C752CBE" wp14:editId="4642651E">
                      <wp:simplePos x="0" y="0"/>
                      <wp:positionH relativeFrom="column">
                        <wp:posOffset>2048510</wp:posOffset>
                      </wp:positionH>
                      <wp:positionV relativeFrom="paragraph">
                        <wp:posOffset>13335</wp:posOffset>
                      </wp:positionV>
                      <wp:extent cx="200025" cy="152400"/>
                      <wp:effectExtent l="0" t="0" r="28575" b="19050"/>
                      <wp:wrapNone/>
                      <wp:docPr id="16" name="مستطيل 3"/>
                      <wp:cNvGraphicFramePr/>
                      <a:graphic xmlns:a="http://schemas.openxmlformats.org/drawingml/2006/main">
                        <a:graphicData uri="http://schemas.microsoft.com/office/word/2010/wordprocessingShape">
                          <wps:wsp>
                            <wps:cNvSpPr/>
                            <wps:spPr>
                              <a:xfrm>
                                <a:off x="0" y="0"/>
                                <a:ext cx="200025"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3500BF9E" id="مستطيل 3" o:spid="_x0000_s1026" style="position:absolute;left:0;text-align:left;margin-left:161.3pt;margin-top:1.05pt;width:15.75pt;height: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" fillcolor="white [3201]" strokecolor="#f79646 [3209]" strokeweight="2pt"/>
                  </w:pict>
                </mc:Fallback>
              </mc:AlternateContent>
            </w:r>
            <w:r w:rsidR="00000D15" w:rsidRPr="00BD28BF">
              <w:rPr>
                <w:rFonts w:asciiTheme="majorBidi" w:hAnsiTheme="majorBidi" w:cstheme="majorBidi"/>
                <w:noProof/>
                <w:sz w:val="24"/>
                <w:szCs w:val="24"/>
                <w:rtl/>
              </w:rPr>
              <mc:AlternateContent>
                <mc:Choice Requires="wps">
                  <w:drawing>
                    <wp:anchor distT="0" distB="0" distL="114300" distR="114300" simplePos="0" relativeHeight="251656704" behindDoc="0" locked="0" layoutInCell="1" allowOverlap="1" wp14:anchorId="7C2DFF8B" wp14:editId="0BB17AED">
                      <wp:simplePos x="0" y="0"/>
                      <wp:positionH relativeFrom="column">
                        <wp:posOffset>2953385</wp:posOffset>
                      </wp:positionH>
                      <wp:positionV relativeFrom="paragraph">
                        <wp:posOffset>13335</wp:posOffset>
                      </wp:positionV>
                      <wp:extent cx="200025" cy="152400"/>
                      <wp:effectExtent l="0" t="0" r="28575" b="19050"/>
                      <wp:wrapNone/>
                      <wp:docPr id="15" name="مستطيل 3"/>
                      <wp:cNvGraphicFramePr/>
                      <a:graphic xmlns:a="http://schemas.openxmlformats.org/drawingml/2006/main">
                        <a:graphicData uri="http://schemas.microsoft.com/office/word/2010/wordprocessingShape">
                          <wps:wsp>
                            <wps:cNvSpPr/>
                            <wps:spPr>
                              <a:xfrm>
                                <a:off x="0" y="0"/>
                                <a:ext cx="200025"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3" o:spid="_x0000_s1026" style="position:absolute;left:0;text-align:left;margin-left:232.55pt;margin-top:1.05pt;width:15.75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" fillcolor="white [3201]" strokecolor="#f79646 [3209]" strokeweight="2pt"/>
                  </w:pict>
                </mc:Fallback>
              </mc:AlternateContent>
            </w:r>
            <w:r w:rsidR="00000D15">
              <w:rPr>
                <w:rFonts w:asciiTheme="majorBidi" w:hAnsiTheme="majorBidi" w:cstheme="majorBidi" w:hint="cs"/>
                <w:b/>
                <w:bCs/>
                <w:sz w:val="24"/>
                <w:szCs w:val="24"/>
                <w:rtl/>
                <w:lang w:bidi="ar-JO"/>
              </w:rPr>
              <w:t xml:space="preserve">       </w:t>
            </w:r>
            <w:r w:rsidR="00000D15" w:rsidRPr="00BD28BF">
              <w:rPr>
                <w:rFonts w:asciiTheme="majorBidi" w:hAnsiTheme="majorBidi" w:cstheme="majorBidi"/>
                <w:b/>
                <w:bCs/>
                <w:sz w:val="24"/>
                <w:szCs w:val="24"/>
                <w:rtl/>
                <w:lang w:bidi="ar-JO"/>
              </w:rPr>
              <w:t>قاعة دراسي</w:t>
            </w:r>
            <w:r w:rsidR="00000D15">
              <w:rPr>
                <w:rFonts w:asciiTheme="majorBidi" w:hAnsiTheme="majorBidi" w:cstheme="majorBidi" w:hint="cs"/>
                <w:b/>
                <w:bCs/>
                <w:sz w:val="24"/>
                <w:szCs w:val="24"/>
                <w:rtl/>
                <w:lang w:bidi="ar-JO"/>
              </w:rPr>
              <w:t>ة</w:t>
            </w:r>
            <w:r w:rsidR="00000D15">
              <w:rPr>
                <w:rFonts w:asciiTheme="majorBidi" w:hAnsiTheme="majorBidi" w:cstheme="majorBidi" w:hint="cs"/>
                <w:noProof/>
                <w:sz w:val="24"/>
                <w:szCs w:val="24"/>
                <w:rtl/>
              </w:rPr>
              <w:t xml:space="preserve">            </w:t>
            </w:r>
            <w:r w:rsidR="00000D15" w:rsidRPr="00BD28BF">
              <w:rPr>
                <w:rFonts w:asciiTheme="majorBidi" w:hAnsiTheme="majorBidi" w:cstheme="majorBidi"/>
                <w:b/>
                <w:bCs/>
                <w:sz w:val="24"/>
                <w:szCs w:val="24"/>
                <w:rtl/>
                <w:lang w:bidi="ar-JO"/>
              </w:rPr>
              <w:t>مختبر</w:t>
            </w:r>
            <w:r w:rsidR="00000D15">
              <w:rPr>
                <w:rFonts w:asciiTheme="majorBidi" w:hAnsiTheme="majorBidi" w:cstheme="majorBidi" w:hint="cs"/>
                <w:noProof/>
                <w:sz w:val="24"/>
                <w:szCs w:val="24"/>
                <w:rtl/>
              </w:rPr>
              <w:t xml:space="preserve">               </w:t>
            </w:r>
            <w:r w:rsidR="00000D15" w:rsidRPr="00BD28BF">
              <w:rPr>
                <w:rFonts w:asciiTheme="majorBidi" w:hAnsiTheme="majorBidi" w:cstheme="majorBidi"/>
                <w:b/>
                <w:bCs/>
                <w:sz w:val="24"/>
                <w:szCs w:val="24"/>
                <w:rtl/>
                <w:lang w:bidi="ar-JO"/>
              </w:rPr>
              <w:t>منصة تعليمية</w:t>
            </w:r>
            <w:r w:rsidR="00000D15" w:rsidRPr="00BD28BF">
              <w:rPr>
                <w:rFonts w:asciiTheme="majorBidi" w:hAnsiTheme="majorBidi" w:cstheme="majorBidi"/>
                <w:b/>
                <w:bCs/>
                <w:color w:val="D9D9D9" w:themeColor="background1" w:themeShade="D9"/>
                <w:sz w:val="24"/>
                <w:szCs w:val="24"/>
                <w:rtl/>
                <w:lang w:bidi="ar-JO"/>
              </w:rPr>
              <w:t xml:space="preserve"> </w:t>
            </w:r>
            <w:r w:rsidR="00000D15" w:rsidRPr="00BD28BF">
              <w:rPr>
                <w:rFonts w:asciiTheme="majorBidi" w:hAnsiTheme="majorBidi" w:cstheme="majorBidi"/>
                <w:b/>
                <w:bCs/>
                <w:sz w:val="24"/>
                <w:szCs w:val="24"/>
                <w:rtl/>
                <w:lang w:bidi="ar-JO"/>
              </w:rPr>
              <w:t xml:space="preserve">افتراضية   </w:t>
            </w:r>
            <w:r w:rsidR="00000D15" w:rsidRPr="00BD28BF">
              <w:rPr>
                <w:rFonts w:asciiTheme="majorBidi" w:hAnsiTheme="majorBidi" w:cstheme="majorBidi" w:hint="cs"/>
                <w:b/>
                <w:bCs/>
                <w:sz w:val="24"/>
                <w:szCs w:val="24"/>
                <w:rtl/>
                <w:lang w:bidi="ar-JO"/>
              </w:rPr>
              <w:t xml:space="preserve">  </w:t>
            </w:r>
            <w:r w:rsidR="00000D15">
              <w:rPr>
                <w:rFonts w:asciiTheme="majorBidi" w:hAnsiTheme="majorBidi" w:cstheme="majorBidi" w:hint="cs"/>
                <w:b/>
                <w:bCs/>
                <w:sz w:val="24"/>
                <w:szCs w:val="24"/>
                <w:rtl/>
                <w:lang w:bidi="ar-JO"/>
              </w:rPr>
              <w:t xml:space="preserve">       أخرى</w:t>
            </w:r>
            <w:r w:rsidR="00000D15" w:rsidRPr="00BD28BF">
              <w:rPr>
                <w:rFonts w:asciiTheme="majorBidi" w:hAnsiTheme="majorBidi" w:cstheme="majorBidi"/>
                <w:b/>
                <w:bCs/>
                <w:sz w:val="24"/>
                <w:szCs w:val="24"/>
                <w:rtl/>
                <w:lang w:bidi="ar-JO"/>
              </w:rPr>
              <w:t xml:space="preserve"> </w:t>
            </w:r>
            <w:r w:rsidR="00000D15">
              <w:rPr>
                <w:rFonts w:asciiTheme="majorBidi" w:hAnsiTheme="majorBidi" w:cstheme="majorBidi"/>
                <w:b/>
                <w:bCs/>
                <w:sz w:val="24"/>
                <w:szCs w:val="24"/>
                <w:lang w:bidi="ar-JO"/>
              </w:rPr>
              <w:t xml:space="preserve">  </w:t>
            </w:r>
            <w:r w:rsidR="00000D15" w:rsidRPr="00BD28BF">
              <w:rPr>
                <w:rFonts w:asciiTheme="majorBidi" w:hAnsiTheme="majorBidi" w:cstheme="majorBidi"/>
                <w:b/>
                <w:bCs/>
                <w:sz w:val="24"/>
                <w:szCs w:val="24"/>
                <w:rtl/>
                <w:lang w:bidi="ar-JO"/>
              </w:rPr>
              <w:t xml:space="preserve">      </w:t>
            </w:r>
          </w:p>
        </w:tc>
      </w:tr>
    </w:tbl>
    <w:p w:rsidR="009F4B11" w:rsidRPr="009F4B11" w:rsidRDefault="009F4B11" w:rsidP="00000D15">
      <w:pPr>
        <w:jc w:val="center"/>
        <w:rPr>
          <w:rFonts w:asciiTheme="majorBidi" w:hAnsiTheme="majorBidi" w:cstheme="majorBidi"/>
          <w:b/>
          <w:bCs/>
          <w:sz w:val="2"/>
          <w:szCs w:val="2"/>
          <w:lang w:bidi="ar-JO"/>
        </w:rPr>
      </w:pPr>
    </w:p>
    <w:p w:rsidR="00000D15" w:rsidRPr="00CE7663" w:rsidRDefault="00000D15" w:rsidP="00000D15">
      <w:pPr>
        <w:jc w:val="center"/>
        <w:rPr>
          <w:rFonts w:asciiTheme="majorBidi" w:hAnsiTheme="majorBidi" w:cstheme="majorBidi"/>
          <w:b/>
          <w:bCs/>
          <w:sz w:val="28"/>
          <w:szCs w:val="28"/>
          <w:rtl/>
        </w:rPr>
      </w:pPr>
      <w:r w:rsidRPr="00CE7663">
        <w:rPr>
          <w:rFonts w:asciiTheme="majorBidi" w:hAnsiTheme="majorBidi" w:cstheme="majorBidi"/>
          <w:b/>
          <w:bCs/>
          <w:sz w:val="28"/>
          <w:szCs w:val="28"/>
          <w:rtl/>
          <w:lang w:bidi="ar-JO"/>
        </w:rPr>
        <w:t>الجدول الزمني للقاء الطلبة والمواضيع المقررة</w:t>
      </w:r>
    </w:p>
    <w:tbl>
      <w:tblPr>
        <w:tblStyle w:val="TableGrid"/>
        <w:bidiVisual/>
        <w:tblW w:w="0" w:type="auto"/>
        <w:tblInd w:w="-331" w:type="dxa"/>
        <w:tblLook w:val="04A0" w:firstRow="1" w:lastRow="0" w:firstColumn="1" w:lastColumn="0" w:noHBand="0" w:noVBand="1"/>
      </w:tblPr>
      <w:tblGrid>
        <w:gridCol w:w="840"/>
        <w:gridCol w:w="4026"/>
        <w:gridCol w:w="1413"/>
        <w:gridCol w:w="1459"/>
        <w:gridCol w:w="1548"/>
      </w:tblGrid>
      <w:tr w:rsidR="00B80110" w:rsidRPr="002816F6" w:rsidTr="000F201D">
        <w:tc>
          <w:tcPr>
            <w:tcW w:w="840" w:type="dxa"/>
            <w:tcBorders>
              <w:top w:val="thinThickLargeGap" w:sz="2" w:space="0" w:color="auto"/>
              <w:left w:val="thinThickLargeGap" w:sz="2" w:space="0" w:color="auto"/>
            </w:tcBorders>
            <w:shd w:val="clear" w:color="auto" w:fill="D9D9D9" w:themeFill="background1" w:themeFillShade="D9"/>
            <w:vAlign w:val="center"/>
          </w:tcPr>
          <w:p w:rsidR="00000D15" w:rsidRPr="002816F6" w:rsidRDefault="00000D15" w:rsidP="007B7F3C">
            <w:pPr>
              <w:spacing w:before="240"/>
              <w:jc w:val="center"/>
              <w:rPr>
                <w:rFonts w:asciiTheme="majorBidi" w:hAnsiTheme="majorBidi" w:cstheme="majorBidi"/>
                <w:b/>
                <w:bCs/>
                <w:sz w:val="24"/>
                <w:szCs w:val="24"/>
                <w:rtl/>
                <w:lang w:bidi="ar-JO"/>
              </w:rPr>
            </w:pPr>
            <w:r>
              <w:rPr>
                <w:rFonts w:asciiTheme="majorBidi" w:hAnsiTheme="majorBidi" w:cstheme="majorBidi"/>
                <w:b/>
                <w:bCs/>
                <w:sz w:val="24"/>
                <w:szCs w:val="24"/>
                <w:rtl/>
                <w:lang w:bidi="ar-JO"/>
              </w:rPr>
              <w:t>ال</w:t>
            </w:r>
            <w:r>
              <w:rPr>
                <w:rFonts w:asciiTheme="majorBidi" w:hAnsiTheme="majorBidi" w:cstheme="majorBidi" w:hint="cs"/>
                <w:b/>
                <w:bCs/>
                <w:sz w:val="24"/>
                <w:szCs w:val="24"/>
                <w:rtl/>
                <w:lang w:bidi="ar-JO"/>
              </w:rPr>
              <w:t>أ</w:t>
            </w:r>
            <w:r w:rsidRPr="002816F6">
              <w:rPr>
                <w:rFonts w:asciiTheme="majorBidi" w:hAnsiTheme="majorBidi" w:cstheme="majorBidi"/>
                <w:b/>
                <w:bCs/>
                <w:sz w:val="24"/>
                <w:szCs w:val="24"/>
                <w:rtl/>
                <w:lang w:bidi="ar-JO"/>
              </w:rPr>
              <w:t>سبوع</w:t>
            </w:r>
          </w:p>
        </w:tc>
        <w:tc>
          <w:tcPr>
            <w:tcW w:w="4026" w:type="dxa"/>
            <w:tcBorders>
              <w:top w:val="thinThickLargeGap" w:sz="2" w:space="0" w:color="auto"/>
            </w:tcBorders>
            <w:shd w:val="clear" w:color="auto" w:fill="D9D9D9" w:themeFill="background1" w:themeFillShade="D9"/>
            <w:vAlign w:val="center"/>
          </w:tcPr>
          <w:p w:rsidR="00000D15" w:rsidRPr="002816F6" w:rsidRDefault="00000D15" w:rsidP="007B7F3C">
            <w:pPr>
              <w:spacing w:before="240"/>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الموضوع</w:t>
            </w:r>
          </w:p>
        </w:tc>
        <w:tc>
          <w:tcPr>
            <w:tcW w:w="1413" w:type="dxa"/>
            <w:tcBorders>
              <w:top w:val="thinThickLargeGap" w:sz="2" w:space="0" w:color="auto"/>
              <w:right w:val="single" w:sz="4" w:space="0" w:color="auto"/>
            </w:tcBorders>
            <w:shd w:val="clear" w:color="auto" w:fill="D9D9D9" w:themeFill="background1" w:themeFillShade="D9"/>
            <w:vAlign w:val="center"/>
          </w:tcPr>
          <w:p w:rsidR="00000D15" w:rsidRPr="002816F6" w:rsidRDefault="00000D15" w:rsidP="007B7F3C">
            <w:pPr>
              <w:spacing w:before="240"/>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أسلوب التعلم*</w:t>
            </w:r>
          </w:p>
        </w:tc>
        <w:tc>
          <w:tcPr>
            <w:tcW w:w="1459" w:type="dxa"/>
            <w:tcBorders>
              <w:top w:val="thinThickLargeGap" w:sz="2" w:space="0" w:color="auto"/>
            </w:tcBorders>
            <w:shd w:val="clear" w:color="auto" w:fill="D9D9D9" w:themeFill="background1" w:themeFillShade="D9"/>
          </w:tcPr>
          <w:p w:rsidR="00000D15" w:rsidRPr="002816F6" w:rsidRDefault="00000D15" w:rsidP="007B7F3C">
            <w:pPr>
              <w:spacing w:before="240"/>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المهام</w:t>
            </w:r>
          </w:p>
        </w:tc>
        <w:tc>
          <w:tcPr>
            <w:tcW w:w="1548" w:type="dxa"/>
            <w:tcBorders>
              <w:top w:val="thinThickLargeGap" w:sz="2" w:space="0" w:color="auto"/>
              <w:right w:val="thinThickLargeGap" w:sz="2" w:space="0" w:color="auto"/>
            </w:tcBorders>
            <w:shd w:val="clear" w:color="auto" w:fill="D9D9D9" w:themeFill="background1" w:themeFillShade="D9"/>
            <w:vAlign w:val="center"/>
          </w:tcPr>
          <w:p w:rsidR="00000D15" w:rsidRPr="002816F6" w:rsidRDefault="00000D15" w:rsidP="007B7F3C">
            <w:pPr>
              <w:spacing w:before="240"/>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المرجع</w:t>
            </w:r>
          </w:p>
        </w:tc>
      </w:tr>
      <w:tr w:rsidR="00B80110" w:rsidRPr="002816F6" w:rsidTr="000F201D">
        <w:tc>
          <w:tcPr>
            <w:tcW w:w="840" w:type="dxa"/>
            <w:tcBorders>
              <w:left w:val="thinThickLargeGap" w:sz="2" w:space="0" w:color="auto"/>
            </w:tcBorders>
            <w:vAlign w:val="center"/>
          </w:tcPr>
          <w:p w:rsidR="00000D15" w:rsidRDefault="00000D1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w:t>
            </w:r>
          </w:p>
        </w:tc>
        <w:tc>
          <w:tcPr>
            <w:tcW w:w="4026" w:type="dxa"/>
            <w:tcBorders>
              <w:bottom w:val="dashSmallGap" w:sz="4" w:space="0" w:color="auto"/>
            </w:tcBorders>
            <w:shd w:val="clear" w:color="auto" w:fill="FFFFFF" w:themeFill="background1"/>
          </w:tcPr>
          <w:p w:rsidR="00000D15" w:rsidRPr="000F201D" w:rsidRDefault="00000D15" w:rsidP="000F201D">
            <w:pPr>
              <w:jc w:val="both"/>
              <w:rPr>
                <w:rFonts w:asciiTheme="majorBidi" w:hAnsiTheme="majorBidi" w:cstheme="majorBidi"/>
                <w:b/>
                <w:bCs/>
                <w:sz w:val="28"/>
                <w:szCs w:val="28"/>
                <w:rtl/>
                <w:lang w:bidi="ar-JO"/>
              </w:rPr>
            </w:pPr>
            <w:r w:rsidRPr="000F201D">
              <w:rPr>
                <w:rFonts w:asciiTheme="majorBidi" w:hAnsiTheme="majorBidi" w:cstheme="majorBidi"/>
                <w:b/>
                <w:bCs/>
                <w:sz w:val="28"/>
                <w:szCs w:val="28"/>
                <w:rtl/>
                <w:lang w:bidi="ar-JO"/>
              </w:rPr>
              <w:t xml:space="preserve">شرح رؤية ورسالة الكلية، واهداف ومخرجات تعلم المادة </w:t>
            </w:r>
          </w:p>
        </w:tc>
        <w:tc>
          <w:tcPr>
            <w:tcW w:w="1413" w:type="dxa"/>
            <w:tcBorders>
              <w:bottom w:val="dashSmallGap" w:sz="4" w:space="0" w:color="auto"/>
              <w:right w:val="single" w:sz="4" w:space="0" w:color="auto"/>
            </w:tcBorders>
            <w:shd w:val="clear" w:color="auto" w:fill="FFFFFF" w:themeFill="background1"/>
          </w:tcPr>
          <w:p w:rsidR="00000D15" w:rsidRPr="00DD67EA" w:rsidRDefault="00DB6B91" w:rsidP="007B7F3C">
            <w:pPr>
              <w:rPr>
                <w:rFonts w:asciiTheme="majorBidi" w:hAnsiTheme="majorBidi" w:cstheme="majorBidi"/>
                <w:sz w:val="24"/>
                <w:szCs w:val="24"/>
                <w:rtl/>
                <w:lang w:bidi="ar-JO"/>
              </w:rPr>
            </w:pPr>
            <w:r>
              <w:rPr>
                <w:rFonts w:asciiTheme="majorBidi" w:hAnsiTheme="majorBidi" w:cstheme="majorBidi" w:hint="cs"/>
                <w:sz w:val="24"/>
                <w:szCs w:val="24"/>
                <w:rtl/>
                <w:lang w:bidi="ar-JO"/>
              </w:rPr>
              <w:t xml:space="preserve">محاضرة    </w:t>
            </w:r>
          </w:p>
        </w:tc>
        <w:tc>
          <w:tcPr>
            <w:tcW w:w="1459" w:type="dxa"/>
            <w:tcBorders>
              <w:bottom w:val="dashSmallGap" w:sz="4" w:space="0" w:color="auto"/>
            </w:tcBorders>
            <w:shd w:val="clear" w:color="auto" w:fill="FFFFFF" w:themeFill="background1"/>
          </w:tcPr>
          <w:p w:rsidR="00000D15" w:rsidRPr="00DD67EA" w:rsidRDefault="00000D15" w:rsidP="007B7F3C">
            <w:pPr>
              <w:rPr>
                <w:rFonts w:asciiTheme="majorBidi" w:hAnsiTheme="majorBidi" w:cstheme="majorBidi"/>
                <w:sz w:val="24"/>
                <w:szCs w:val="24"/>
                <w:rtl/>
                <w:lang w:bidi="ar-JO"/>
              </w:rPr>
            </w:pPr>
          </w:p>
        </w:tc>
        <w:tc>
          <w:tcPr>
            <w:tcW w:w="1548" w:type="dxa"/>
            <w:tcBorders>
              <w:bottom w:val="dashSmallGap" w:sz="4" w:space="0" w:color="auto"/>
              <w:right w:val="thinThickLargeGap" w:sz="2" w:space="0" w:color="auto"/>
            </w:tcBorders>
            <w:shd w:val="clear" w:color="auto" w:fill="FFFFFF" w:themeFill="background1"/>
          </w:tcPr>
          <w:p w:rsidR="00000D15" w:rsidRPr="00DD67EA" w:rsidRDefault="00000D15" w:rsidP="007B7F3C">
            <w:pPr>
              <w:rPr>
                <w:rFonts w:asciiTheme="majorBidi" w:hAnsiTheme="majorBidi" w:cstheme="majorBidi"/>
                <w:sz w:val="24"/>
                <w:szCs w:val="24"/>
                <w:rtl/>
                <w:lang w:bidi="ar-JO"/>
              </w:rPr>
            </w:pPr>
            <w:r w:rsidRPr="00DD67EA">
              <w:rPr>
                <w:rFonts w:asciiTheme="majorBidi" w:hAnsiTheme="majorBidi" w:cstheme="majorBidi"/>
                <w:sz w:val="24"/>
                <w:szCs w:val="24"/>
                <w:rtl/>
                <w:lang w:bidi="ar-JO"/>
              </w:rPr>
              <w:t>الخطة الدراسية</w:t>
            </w:r>
          </w:p>
        </w:tc>
      </w:tr>
      <w:tr w:rsidR="00000D15" w:rsidRPr="002816F6" w:rsidTr="000F201D">
        <w:tc>
          <w:tcPr>
            <w:tcW w:w="840" w:type="dxa"/>
            <w:tcBorders>
              <w:top w:val="dashSmallGap" w:sz="4" w:space="0" w:color="auto"/>
              <w:left w:val="thinThickLargeGap" w:sz="2" w:space="0" w:color="auto"/>
            </w:tcBorders>
            <w:vAlign w:val="center"/>
          </w:tcPr>
          <w:p w:rsidR="00000D15" w:rsidRDefault="00000D1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lastRenderedPageBreak/>
              <w:t>2</w:t>
            </w:r>
          </w:p>
        </w:tc>
        <w:tc>
          <w:tcPr>
            <w:tcW w:w="4026" w:type="dxa"/>
            <w:tcBorders>
              <w:top w:val="dashSmallGap" w:sz="4" w:space="0" w:color="auto"/>
              <w:bottom w:val="dashSmallGap" w:sz="4" w:space="0" w:color="auto"/>
            </w:tcBorders>
          </w:tcPr>
          <w:p w:rsidR="00000D15" w:rsidRPr="000F201D" w:rsidRDefault="004D18B4" w:rsidP="004D18B4">
            <w:pPr>
              <w:bidi/>
              <w:jc w:val="both"/>
              <w:rPr>
                <w:rFonts w:ascii="Lotus Linotype" w:eastAsia="Times New Roman" w:hAnsi="Lotus Linotype" w:cs="Lotus Linotype"/>
                <w:b/>
                <w:bCs/>
                <w:sz w:val="28"/>
                <w:szCs w:val="28"/>
                <w:rtl/>
                <w:lang w:bidi="ar-JO"/>
              </w:rPr>
            </w:pPr>
            <w:r w:rsidRPr="000F201D">
              <w:rPr>
                <w:rFonts w:asciiTheme="majorBidi" w:hAnsiTheme="majorBidi" w:cstheme="majorBidi" w:hint="cs"/>
                <w:b/>
                <w:bCs/>
                <w:sz w:val="28"/>
                <w:szCs w:val="28"/>
                <w:rtl/>
                <w:lang w:bidi="ar-JO"/>
              </w:rPr>
              <w:t>اختصاصات المحاكم وإجراءات التقاضي أمامها</w:t>
            </w:r>
            <w:r w:rsidRPr="000F201D">
              <w:rPr>
                <w:rFonts w:ascii="Lotus Linotype" w:eastAsia="Times New Roman" w:hAnsi="Lotus Linotype" w:cs="Lotus Linotype" w:hint="cs"/>
                <w:b/>
                <w:bCs/>
                <w:sz w:val="28"/>
                <w:szCs w:val="28"/>
                <w:rtl/>
                <w:lang w:bidi="ar-JO"/>
              </w:rPr>
              <w:t xml:space="preserve"> </w:t>
            </w:r>
          </w:p>
        </w:tc>
        <w:tc>
          <w:tcPr>
            <w:tcW w:w="1413" w:type="dxa"/>
            <w:tcBorders>
              <w:top w:val="dashSmallGap" w:sz="4" w:space="0" w:color="auto"/>
              <w:bottom w:val="dashSmallGap" w:sz="4" w:space="0" w:color="auto"/>
              <w:right w:val="single" w:sz="4" w:space="0" w:color="auto"/>
            </w:tcBorders>
          </w:tcPr>
          <w:p w:rsidR="00000D15" w:rsidRPr="00DD67EA" w:rsidRDefault="00DB6B91" w:rsidP="007B7F3C">
            <w:pP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محاضرة   </w:t>
            </w:r>
          </w:p>
        </w:tc>
        <w:tc>
          <w:tcPr>
            <w:tcW w:w="1459" w:type="dxa"/>
            <w:tcBorders>
              <w:top w:val="dashSmallGap" w:sz="4" w:space="0" w:color="auto"/>
              <w:bottom w:val="dashSmallGap" w:sz="4" w:space="0" w:color="auto"/>
            </w:tcBorders>
          </w:tcPr>
          <w:p w:rsidR="00000D15" w:rsidRPr="00DD67EA" w:rsidRDefault="00000D15" w:rsidP="007B7F3C">
            <w:pPr>
              <w:rPr>
                <w:rFonts w:asciiTheme="majorBidi" w:hAnsiTheme="majorBidi" w:cstheme="majorBidi"/>
                <w:b/>
                <w:bCs/>
                <w:sz w:val="24"/>
                <w:szCs w:val="24"/>
                <w:rtl/>
                <w:lang w:bidi="ar-JO"/>
              </w:rPr>
            </w:pPr>
          </w:p>
        </w:tc>
        <w:tc>
          <w:tcPr>
            <w:tcW w:w="1548" w:type="dxa"/>
            <w:tcBorders>
              <w:top w:val="dashSmallGap" w:sz="4" w:space="0" w:color="auto"/>
              <w:bottom w:val="dashSmallGap" w:sz="4" w:space="0" w:color="auto"/>
              <w:right w:val="thinThickLargeGap" w:sz="2" w:space="0" w:color="auto"/>
            </w:tcBorders>
          </w:tcPr>
          <w:p w:rsidR="00000D15" w:rsidRPr="00DD67EA" w:rsidRDefault="00DB6B91" w:rsidP="007B7F3C">
            <w:pP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المراجع المعتمدة </w:t>
            </w:r>
          </w:p>
        </w:tc>
      </w:tr>
      <w:tr w:rsidR="004D18B4" w:rsidRPr="002816F6" w:rsidTr="000F201D">
        <w:tc>
          <w:tcPr>
            <w:tcW w:w="840" w:type="dxa"/>
            <w:tcBorders>
              <w:top w:val="dashSmallGap" w:sz="4" w:space="0" w:color="auto"/>
              <w:left w:val="thinThickLargeGap" w:sz="2" w:space="0" w:color="auto"/>
            </w:tcBorders>
            <w:vAlign w:val="center"/>
          </w:tcPr>
          <w:p w:rsidR="004D18B4" w:rsidRDefault="004D18B4"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3</w:t>
            </w:r>
          </w:p>
        </w:tc>
        <w:tc>
          <w:tcPr>
            <w:tcW w:w="4026" w:type="dxa"/>
            <w:tcBorders>
              <w:top w:val="dashSmallGap" w:sz="4" w:space="0" w:color="auto"/>
              <w:bottom w:val="dashSmallGap" w:sz="4" w:space="0" w:color="auto"/>
            </w:tcBorders>
          </w:tcPr>
          <w:p w:rsidR="004D18B4" w:rsidRPr="000F201D" w:rsidRDefault="004D18B4" w:rsidP="004D18B4">
            <w:pPr>
              <w:bidi/>
              <w:jc w:val="both"/>
              <w:rPr>
                <w:rFonts w:asciiTheme="majorBidi" w:hAnsiTheme="majorBidi" w:cstheme="majorBidi"/>
                <w:b/>
                <w:bCs/>
                <w:sz w:val="28"/>
                <w:szCs w:val="28"/>
                <w:rtl/>
                <w:lang w:bidi="ar-JO"/>
              </w:rPr>
            </w:pPr>
            <w:r w:rsidRPr="000F201D">
              <w:rPr>
                <w:rFonts w:asciiTheme="majorBidi" w:hAnsiTheme="majorBidi" w:cstheme="majorBidi" w:hint="cs"/>
                <w:b/>
                <w:bCs/>
                <w:sz w:val="28"/>
                <w:szCs w:val="28"/>
                <w:rtl/>
                <w:lang w:bidi="ar-JO"/>
              </w:rPr>
              <w:t>القواعد العامة في المحاكمات</w:t>
            </w:r>
          </w:p>
        </w:tc>
        <w:tc>
          <w:tcPr>
            <w:tcW w:w="1413" w:type="dxa"/>
            <w:tcBorders>
              <w:top w:val="dashSmallGap" w:sz="4" w:space="0" w:color="auto"/>
              <w:bottom w:val="dashSmallGap" w:sz="4" w:space="0" w:color="auto"/>
              <w:right w:val="single" w:sz="4" w:space="0" w:color="auto"/>
            </w:tcBorders>
          </w:tcPr>
          <w:p w:rsidR="004D18B4" w:rsidRDefault="004D18B4" w:rsidP="007B7F3C">
            <w:pP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محاضرة/تعلم تشاركي</w:t>
            </w:r>
          </w:p>
        </w:tc>
        <w:tc>
          <w:tcPr>
            <w:tcW w:w="1459" w:type="dxa"/>
            <w:tcBorders>
              <w:top w:val="dashSmallGap" w:sz="4" w:space="0" w:color="auto"/>
              <w:bottom w:val="dashSmallGap" w:sz="4" w:space="0" w:color="auto"/>
            </w:tcBorders>
          </w:tcPr>
          <w:p w:rsidR="004D18B4" w:rsidRPr="00DD67EA" w:rsidRDefault="004D18B4" w:rsidP="007B7F3C">
            <w:pPr>
              <w:rPr>
                <w:rFonts w:asciiTheme="majorBidi" w:hAnsiTheme="majorBidi" w:cstheme="majorBidi"/>
                <w:b/>
                <w:bCs/>
                <w:sz w:val="24"/>
                <w:szCs w:val="24"/>
                <w:rtl/>
                <w:lang w:bidi="ar-JO"/>
              </w:rPr>
            </w:pPr>
          </w:p>
        </w:tc>
        <w:tc>
          <w:tcPr>
            <w:tcW w:w="1548" w:type="dxa"/>
            <w:tcBorders>
              <w:top w:val="dashSmallGap" w:sz="4" w:space="0" w:color="auto"/>
              <w:bottom w:val="dashSmallGap" w:sz="4" w:space="0" w:color="auto"/>
              <w:right w:val="thinThickLargeGap" w:sz="2" w:space="0" w:color="auto"/>
            </w:tcBorders>
          </w:tcPr>
          <w:p w:rsidR="004D18B4" w:rsidRDefault="004D18B4" w:rsidP="007B7F3C">
            <w:pPr>
              <w:rPr>
                <w:rFonts w:asciiTheme="majorBidi" w:hAnsiTheme="majorBidi" w:cstheme="majorBidi"/>
                <w:b/>
                <w:bCs/>
                <w:sz w:val="24"/>
                <w:szCs w:val="24"/>
                <w:rtl/>
                <w:lang w:bidi="ar-JO"/>
              </w:rPr>
            </w:pPr>
          </w:p>
        </w:tc>
      </w:tr>
      <w:tr w:rsidR="00000D15" w:rsidRPr="002816F6" w:rsidTr="000F201D">
        <w:tc>
          <w:tcPr>
            <w:tcW w:w="840" w:type="dxa"/>
            <w:tcBorders>
              <w:top w:val="dashSmallGap" w:sz="4" w:space="0" w:color="auto"/>
              <w:left w:val="thinThickLargeGap" w:sz="2" w:space="0" w:color="auto"/>
            </w:tcBorders>
            <w:vAlign w:val="center"/>
          </w:tcPr>
          <w:p w:rsidR="00000D15" w:rsidRDefault="004D18B4"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4</w:t>
            </w:r>
          </w:p>
        </w:tc>
        <w:tc>
          <w:tcPr>
            <w:tcW w:w="4026" w:type="dxa"/>
            <w:tcBorders>
              <w:top w:val="dashSmallGap" w:sz="4" w:space="0" w:color="auto"/>
              <w:bottom w:val="dashSmallGap" w:sz="4" w:space="0" w:color="auto"/>
            </w:tcBorders>
          </w:tcPr>
          <w:p w:rsidR="00000D15" w:rsidRPr="000F201D" w:rsidRDefault="00ED2608" w:rsidP="000F201D">
            <w:pPr>
              <w:jc w:val="both"/>
              <w:rPr>
                <w:rFonts w:asciiTheme="majorBidi" w:hAnsiTheme="majorBidi" w:cstheme="majorBidi"/>
                <w:b/>
                <w:bCs/>
                <w:sz w:val="28"/>
                <w:szCs w:val="28"/>
                <w:lang w:bidi="ar-JO"/>
              </w:rPr>
            </w:pPr>
            <w:r w:rsidRPr="000F201D">
              <w:rPr>
                <w:rFonts w:asciiTheme="majorBidi" w:hAnsiTheme="majorBidi" w:cstheme="majorBidi" w:hint="cs"/>
                <w:b/>
                <w:bCs/>
                <w:sz w:val="28"/>
                <w:szCs w:val="28"/>
                <w:rtl/>
                <w:lang w:bidi="ar-JO"/>
              </w:rPr>
              <w:t xml:space="preserve">               </w:t>
            </w:r>
            <w:r w:rsidR="004D18B4" w:rsidRPr="000F201D">
              <w:rPr>
                <w:rFonts w:ascii="Lotus Linotype" w:eastAsia="Times New Roman" w:hAnsi="Lotus Linotype" w:cs="Lotus Linotype" w:hint="cs"/>
                <w:b/>
                <w:bCs/>
                <w:sz w:val="28"/>
                <w:szCs w:val="28"/>
                <w:rtl/>
                <w:lang w:bidi="ar-JO"/>
              </w:rPr>
              <w:t>دعوى الحق العام</w:t>
            </w:r>
            <w:r w:rsidR="004D18B4">
              <w:rPr>
                <w:rFonts w:ascii="Lotus Linotype" w:eastAsia="Times New Roman" w:hAnsi="Lotus Linotype" w:cs="Lotus Linotype"/>
                <w:b/>
                <w:bCs/>
                <w:sz w:val="28"/>
                <w:szCs w:val="28"/>
                <w:lang w:bidi="ar-JO"/>
              </w:rPr>
              <w:t xml:space="preserve"> </w:t>
            </w:r>
            <w:r w:rsidR="004D18B4">
              <w:rPr>
                <w:rFonts w:ascii="Lotus Linotype" w:eastAsia="Times New Roman" w:hAnsi="Lotus Linotype" w:cs="Lotus Linotype" w:hint="cs"/>
                <w:b/>
                <w:bCs/>
                <w:sz w:val="28"/>
                <w:szCs w:val="28"/>
                <w:rtl/>
                <w:lang w:bidi="ar-JO"/>
              </w:rPr>
              <w:t xml:space="preserve"> ودعوى الحق الشخصي</w:t>
            </w:r>
            <w:r w:rsidRPr="000F201D">
              <w:rPr>
                <w:rFonts w:asciiTheme="majorBidi" w:hAnsiTheme="majorBidi" w:cstheme="majorBidi" w:hint="cs"/>
                <w:b/>
                <w:bCs/>
                <w:sz w:val="28"/>
                <w:szCs w:val="28"/>
                <w:rtl/>
                <w:lang w:bidi="ar-JO"/>
              </w:rPr>
              <w:t xml:space="preserve">                            </w:t>
            </w:r>
          </w:p>
        </w:tc>
        <w:tc>
          <w:tcPr>
            <w:tcW w:w="1413" w:type="dxa"/>
            <w:tcBorders>
              <w:top w:val="dashSmallGap" w:sz="4" w:space="0" w:color="auto"/>
              <w:bottom w:val="dashSmallGap" w:sz="4" w:space="0" w:color="auto"/>
              <w:right w:val="single" w:sz="4" w:space="0" w:color="auto"/>
            </w:tcBorders>
          </w:tcPr>
          <w:p w:rsidR="00000D15" w:rsidRPr="00DD67EA" w:rsidRDefault="00DB6B91" w:rsidP="007B7F3C">
            <w:pP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محاضرة/ تعلم تشاركي </w:t>
            </w:r>
          </w:p>
        </w:tc>
        <w:tc>
          <w:tcPr>
            <w:tcW w:w="1459" w:type="dxa"/>
            <w:tcBorders>
              <w:top w:val="dashSmallGap" w:sz="4" w:space="0" w:color="auto"/>
              <w:bottom w:val="dashSmallGap" w:sz="4" w:space="0" w:color="auto"/>
            </w:tcBorders>
          </w:tcPr>
          <w:p w:rsidR="00000D15" w:rsidRPr="00DD67EA" w:rsidRDefault="00B80110" w:rsidP="007B7F3C">
            <w:pP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يكلف الطالب بإحضار القرارات المتعلقة بالموضوع </w:t>
            </w:r>
          </w:p>
        </w:tc>
        <w:tc>
          <w:tcPr>
            <w:tcW w:w="1548" w:type="dxa"/>
            <w:tcBorders>
              <w:top w:val="dashSmallGap" w:sz="4" w:space="0" w:color="auto"/>
              <w:bottom w:val="dashSmallGap" w:sz="4" w:space="0" w:color="auto"/>
              <w:right w:val="thinThickLargeGap" w:sz="2" w:space="0" w:color="auto"/>
            </w:tcBorders>
          </w:tcPr>
          <w:p w:rsidR="00000D15" w:rsidRPr="00DD67EA" w:rsidRDefault="00000D15" w:rsidP="007B7F3C">
            <w:pPr>
              <w:rPr>
                <w:rFonts w:asciiTheme="majorBidi" w:hAnsiTheme="majorBidi" w:cstheme="majorBidi"/>
                <w:b/>
                <w:bCs/>
                <w:sz w:val="24"/>
                <w:szCs w:val="24"/>
                <w:rtl/>
                <w:lang w:bidi="ar-JO"/>
              </w:rPr>
            </w:pPr>
          </w:p>
        </w:tc>
      </w:tr>
      <w:tr w:rsidR="00000D15" w:rsidRPr="002816F6" w:rsidTr="000F201D">
        <w:tc>
          <w:tcPr>
            <w:tcW w:w="840" w:type="dxa"/>
            <w:tcBorders>
              <w:top w:val="dashSmallGap" w:sz="4" w:space="0" w:color="auto"/>
              <w:left w:val="thinThickLargeGap" w:sz="2" w:space="0" w:color="auto"/>
            </w:tcBorders>
            <w:vAlign w:val="center"/>
          </w:tcPr>
          <w:p w:rsidR="00000D15" w:rsidRDefault="004D18B4"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5</w:t>
            </w:r>
          </w:p>
        </w:tc>
        <w:tc>
          <w:tcPr>
            <w:tcW w:w="4026" w:type="dxa"/>
            <w:tcBorders>
              <w:top w:val="dashSmallGap" w:sz="4" w:space="0" w:color="auto"/>
              <w:bottom w:val="dashSmallGap" w:sz="4" w:space="0" w:color="auto"/>
            </w:tcBorders>
          </w:tcPr>
          <w:p w:rsidR="00000D15" w:rsidRPr="000F201D" w:rsidRDefault="00F9103D" w:rsidP="004D18B4">
            <w:pPr>
              <w:jc w:val="both"/>
              <w:rPr>
                <w:rFonts w:asciiTheme="majorBidi" w:hAnsiTheme="majorBidi" w:cstheme="majorBidi"/>
                <w:b/>
                <w:bCs/>
                <w:sz w:val="28"/>
                <w:szCs w:val="28"/>
                <w:lang w:bidi="ar-JO"/>
              </w:rPr>
            </w:pPr>
            <w:r>
              <w:rPr>
                <w:rFonts w:asciiTheme="majorBidi" w:hAnsiTheme="majorBidi" w:cstheme="majorBidi" w:hint="cs"/>
                <w:b/>
                <w:bCs/>
                <w:sz w:val="28"/>
                <w:szCs w:val="28"/>
                <w:rtl/>
                <w:lang w:bidi="ar-JO"/>
              </w:rPr>
              <w:t>المحاكمات</w:t>
            </w:r>
            <w:r w:rsidR="000F201D" w:rsidRPr="000F201D">
              <w:rPr>
                <w:rFonts w:asciiTheme="majorBidi" w:hAnsiTheme="majorBidi" w:cstheme="majorBidi" w:hint="cs"/>
                <w:b/>
                <w:bCs/>
                <w:sz w:val="28"/>
                <w:szCs w:val="28"/>
                <w:rtl/>
                <w:lang w:bidi="ar-JO"/>
              </w:rPr>
              <w:t xml:space="preserve">                          </w:t>
            </w:r>
            <w:r w:rsidR="004D18B4" w:rsidRPr="000F201D">
              <w:rPr>
                <w:rFonts w:asciiTheme="majorBidi" w:hAnsiTheme="majorBidi" w:cstheme="majorBidi" w:hint="cs"/>
                <w:b/>
                <w:bCs/>
                <w:sz w:val="28"/>
                <w:szCs w:val="28"/>
                <w:rtl/>
                <w:lang w:bidi="ar-JO"/>
              </w:rPr>
              <w:t xml:space="preserve">              </w:t>
            </w:r>
            <w:r w:rsidR="004D18B4">
              <w:rPr>
                <w:rFonts w:asciiTheme="majorBidi" w:hAnsiTheme="majorBidi" w:cstheme="majorBidi" w:hint="cs"/>
                <w:b/>
                <w:bCs/>
                <w:sz w:val="28"/>
                <w:szCs w:val="28"/>
                <w:rtl/>
                <w:lang w:bidi="ar-JO"/>
              </w:rPr>
              <w:t xml:space="preserve">الضابطة العدلية ووظائفها    </w:t>
            </w:r>
          </w:p>
        </w:tc>
        <w:tc>
          <w:tcPr>
            <w:tcW w:w="1413" w:type="dxa"/>
            <w:tcBorders>
              <w:top w:val="dashSmallGap" w:sz="4" w:space="0" w:color="auto"/>
              <w:bottom w:val="dashSmallGap" w:sz="4" w:space="0" w:color="auto"/>
              <w:right w:val="single" w:sz="4" w:space="0" w:color="auto"/>
            </w:tcBorders>
          </w:tcPr>
          <w:p w:rsidR="00000D15" w:rsidRPr="00DD67EA" w:rsidRDefault="00DB6B91" w:rsidP="007B7F3C">
            <w:pP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محاضرة/تعلم تشاركي </w:t>
            </w:r>
          </w:p>
        </w:tc>
        <w:tc>
          <w:tcPr>
            <w:tcW w:w="1459" w:type="dxa"/>
            <w:tcBorders>
              <w:top w:val="dashSmallGap" w:sz="4" w:space="0" w:color="auto"/>
              <w:bottom w:val="dashSmallGap" w:sz="4" w:space="0" w:color="auto"/>
            </w:tcBorders>
          </w:tcPr>
          <w:p w:rsidR="00000D15" w:rsidRPr="00DD67EA" w:rsidRDefault="00000D15" w:rsidP="007B7F3C">
            <w:pPr>
              <w:rPr>
                <w:rFonts w:asciiTheme="majorBidi" w:hAnsiTheme="majorBidi" w:cstheme="majorBidi"/>
                <w:b/>
                <w:bCs/>
                <w:sz w:val="24"/>
                <w:szCs w:val="24"/>
                <w:rtl/>
                <w:lang w:bidi="ar-JO"/>
              </w:rPr>
            </w:pPr>
          </w:p>
        </w:tc>
        <w:tc>
          <w:tcPr>
            <w:tcW w:w="1548" w:type="dxa"/>
            <w:tcBorders>
              <w:top w:val="dashSmallGap" w:sz="4" w:space="0" w:color="auto"/>
              <w:bottom w:val="dashSmallGap" w:sz="4" w:space="0" w:color="auto"/>
              <w:right w:val="thinThickLargeGap" w:sz="2" w:space="0" w:color="auto"/>
            </w:tcBorders>
          </w:tcPr>
          <w:p w:rsidR="00000D15" w:rsidRPr="00DD67EA" w:rsidRDefault="00000D15" w:rsidP="007B7F3C">
            <w:pPr>
              <w:rPr>
                <w:rFonts w:asciiTheme="majorBidi" w:hAnsiTheme="majorBidi" w:cstheme="majorBidi"/>
                <w:b/>
                <w:bCs/>
                <w:sz w:val="24"/>
                <w:szCs w:val="24"/>
                <w:rtl/>
                <w:lang w:bidi="ar-JO"/>
              </w:rPr>
            </w:pPr>
          </w:p>
        </w:tc>
      </w:tr>
      <w:tr w:rsidR="004D18B4" w:rsidRPr="002816F6" w:rsidTr="000F201D">
        <w:tc>
          <w:tcPr>
            <w:tcW w:w="840" w:type="dxa"/>
            <w:tcBorders>
              <w:top w:val="dashSmallGap" w:sz="4" w:space="0" w:color="auto"/>
              <w:left w:val="thinThickLargeGap" w:sz="2" w:space="0" w:color="auto"/>
            </w:tcBorders>
            <w:vAlign w:val="center"/>
          </w:tcPr>
          <w:p w:rsidR="004D18B4" w:rsidRDefault="004D18B4"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6</w:t>
            </w:r>
          </w:p>
        </w:tc>
        <w:tc>
          <w:tcPr>
            <w:tcW w:w="4026" w:type="dxa"/>
            <w:tcBorders>
              <w:top w:val="dashSmallGap" w:sz="4" w:space="0" w:color="auto"/>
              <w:bottom w:val="dashSmallGap" w:sz="4" w:space="0" w:color="auto"/>
            </w:tcBorders>
          </w:tcPr>
          <w:p w:rsidR="004D18B4" w:rsidRDefault="000F53F7" w:rsidP="004D18B4">
            <w:pPr>
              <w:jc w:val="both"/>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معاملات التحقيق</w:t>
            </w:r>
          </w:p>
        </w:tc>
        <w:tc>
          <w:tcPr>
            <w:tcW w:w="1413" w:type="dxa"/>
            <w:tcBorders>
              <w:top w:val="dashSmallGap" w:sz="4" w:space="0" w:color="auto"/>
              <w:bottom w:val="dashSmallGap" w:sz="4" w:space="0" w:color="auto"/>
              <w:right w:val="single" w:sz="4" w:space="0" w:color="auto"/>
            </w:tcBorders>
          </w:tcPr>
          <w:p w:rsidR="004D18B4" w:rsidRDefault="000F53F7" w:rsidP="007B7F3C">
            <w:pP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محاضرة/تعلم تشاركي</w:t>
            </w:r>
          </w:p>
        </w:tc>
        <w:tc>
          <w:tcPr>
            <w:tcW w:w="1459" w:type="dxa"/>
            <w:tcBorders>
              <w:top w:val="dashSmallGap" w:sz="4" w:space="0" w:color="auto"/>
              <w:bottom w:val="dashSmallGap" w:sz="4" w:space="0" w:color="auto"/>
            </w:tcBorders>
          </w:tcPr>
          <w:p w:rsidR="004D18B4" w:rsidRPr="00DD67EA" w:rsidRDefault="004D18B4" w:rsidP="007B7F3C">
            <w:pPr>
              <w:rPr>
                <w:rFonts w:asciiTheme="majorBidi" w:hAnsiTheme="majorBidi" w:cstheme="majorBidi"/>
                <w:b/>
                <w:bCs/>
                <w:sz w:val="24"/>
                <w:szCs w:val="24"/>
                <w:rtl/>
                <w:lang w:bidi="ar-JO"/>
              </w:rPr>
            </w:pPr>
          </w:p>
        </w:tc>
        <w:tc>
          <w:tcPr>
            <w:tcW w:w="1548" w:type="dxa"/>
            <w:tcBorders>
              <w:top w:val="dashSmallGap" w:sz="4" w:space="0" w:color="auto"/>
              <w:bottom w:val="dashSmallGap" w:sz="4" w:space="0" w:color="auto"/>
              <w:right w:val="thinThickLargeGap" w:sz="2" w:space="0" w:color="auto"/>
            </w:tcBorders>
          </w:tcPr>
          <w:p w:rsidR="004D18B4" w:rsidRPr="00DD67EA" w:rsidRDefault="004D18B4" w:rsidP="007B7F3C">
            <w:pPr>
              <w:rPr>
                <w:rFonts w:asciiTheme="majorBidi" w:hAnsiTheme="majorBidi" w:cstheme="majorBidi"/>
                <w:b/>
                <w:bCs/>
                <w:sz w:val="24"/>
                <w:szCs w:val="24"/>
                <w:rtl/>
                <w:lang w:bidi="ar-JO"/>
              </w:rPr>
            </w:pPr>
          </w:p>
        </w:tc>
      </w:tr>
      <w:tr w:rsidR="004D18B4" w:rsidRPr="002816F6" w:rsidTr="000F201D">
        <w:tc>
          <w:tcPr>
            <w:tcW w:w="840" w:type="dxa"/>
            <w:tcBorders>
              <w:top w:val="dashSmallGap" w:sz="4" w:space="0" w:color="auto"/>
              <w:left w:val="thinThickLargeGap" w:sz="2" w:space="0" w:color="auto"/>
            </w:tcBorders>
            <w:vAlign w:val="center"/>
          </w:tcPr>
          <w:p w:rsidR="004D18B4" w:rsidRDefault="004D18B4"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7</w:t>
            </w:r>
          </w:p>
        </w:tc>
        <w:tc>
          <w:tcPr>
            <w:tcW w:w="4026" w:type="dxa"/>
            <w:tcBorders>
              <w:top w:val="dashSmallGap" w:sz="4" w:space="0" w:color="auto"/>
              <w:bottom w:val="dashSmallGap" w:sz="4" w:space="0" w:color="auto"/>
            </w:tcBorders>
          </w:tcPr>
          <w:p w:rsidR="004D18B4" w:rsidRDefault="000F53F7" w:rsidP="004D18B4">
            <w:pPr>
              <w:jc w:val="both"/>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مذكرات الدعوة والاحضار والتوقيف</w:t>
            </w:r>
          </w:p>
        </w:tc>
        <w:tc>
          <w:tcPr>
            <w:tcW w:w="1413" w:type="dxa"/>
            <w:tcBorders>
              <w:top w:val="dashSmallGap" w:sz="4" w:space="0" w:color="auto"/>
              <w:bottom w:val="dashSmallGap" w:sz="4" w:space="0" w:color="auto"/>
              <w:right w:val="single" w:sz="4" w:space="0" w:color="auto"/>
            </w:tcBorders>
          </w:tcPr>
          <w:p w:rsidR="004D18B4" w:rsidRDefault="000F53F7" w:rsidP="007B7F3C">
            <w:pP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محاضرة/تعلم تشاركي</w:t>
            </w:r>
          </w:p>
        </w:tc>
        <w:tc>
          <w:tcPr>
            <w:tcW w:w="1459" w:type="dxa"/>
            <w:tcBorders>
              <w:top w:val="dashSmallGap" w:sz="4" w:space="0" w:color="auto"/>
              <w:bottom w:val="dashSmallGap" w:sz="4" w:space="0" w:color="auto"/>
            </w:tcBorders>
          </w:tcPr>
          <w:p w:rsidR="004D18B4" w:rsidRPr="00DD67EA" w:rsidRDefault="004D18B4" w:rsidP="007B7F3C">
            <w:pPr>
              <w:rPr>
                <w:rFonts w:asciiTheme="majorBidi" w:hAnsiTheme="majorBidi" w:cstheme="majorBidi"/>
                <w:b/>
                <w:bCs/>
                <w:sz w:val="24"/>
                <w:szCs w:val="24"/>
                <w:rtl/>
                <w:lang w:bidi="ar-JO"/>
              </w:rPr>
            </w:pPr>
          </w:p>
        </w:tc>
        <w:tc>
          <w:tcPr>
            <w:tcW w:w="1548" w:type="dxa"/>
            <w:tcBorders>
              <w:top w:val="dashSmallGap" w:sz="4" w:space="0" w:color="auto"/>
              <w:bottom w:val="dashSmallGap" w:sz="4" w:space="0" w:color="auto"/>
              <w:right w:val="thinThickLargeGap" w:sz="2" w:space="0" w:color="auto"/>
            </w:tcBorders>
          </w:tcPr>
          <w:p w:rsidR="004D18B4" w:rsidRPr="00DD67EA" w:rsidRDefault="004D18B4" w:rsidP="007B7F3C">
            <w:pPr>
              <w:rPr>
                <w:rFonts w:asciiTheme="majorBidi" w:hAnsiTheme="majorBidi" w:cstheme="majorBidi"/>
                <w:b/>
                <w:bCs/>
                <w:sz w:val="24"/>
                <w:szCs w:val="24"/>
                <w:rtl/>
                <w:lang w:bidi="ar-JO"/>
              </w:rPr>
            </w:pPr>
          </w:p>
        </w:tc>
      </w:tr>
      <w:tr w:rsidR="00000D15" w:rsidRPr="002816F6" w:rsidTr="000F201D">
        <w:tc>
          <w:tcPr>
            <w:tcW w:w="840" w:type="dxa"/>
            <w:tcBorders>
              <w:top w:val="dashSmallGap" w:sz="4" w:space="0" w:color="auto"/>
              <w:left w:val="thinThickLargeGap" w:sz="2" w:space="0" w:color="auto"/>
            </w:tcBorders>
            <w:vAlign w:val="center"/>
          </w:tcPr>
          <w:p w:rsidR="00000D15" w:rsidRDefault="004D18B4"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8</w:t>
            </w:r>
          </w:p>
        </w:tc>
        <w:tc>
          <w:tcPr>
            <w:tcW w:w="4026" w:type="dxa"/>
            <w:tcBorders>
              <w:top w:val="dashSmallGap" w:sz="4" w:space="0" w:color="auto"/>
              <w:bottom w:val="dashSmallGap" w:sz="4" w:space="0" w:color="auto"/>
            </w:tcBorders>
          </w:tcPr>
          <w:p w:rsidR="00000D15" w:rsidRPr="000F201D" w:rsidRDefault="004D18B4" w:rsidP="000F201D">
            <w:pPr>
              <w:bidi/>
              <w:jc w:val="both"/>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 xml:space="preserve"> المحاكمات</w:t>
            </w:r>
          </w:p>
        </w:tc>
        <w:tc>
          <w:tcPr>
            <w:tcW w:w="1413" w:type="dxa"/>
            <w:tcBorders>
              <w:top w:val="dashSmallGap" w:sz="4" w:space="0" w:color="auto"/>
              <w:bottom w:val="dashSmallGap" w:sz="4" w:space="0" w:color="auto"/>
              <w:right w:val="single" w:sz="4" w:space="0" w:color="auto"/>
            </w:tcBorders>
          </w:tcPr>
          <w:p w:rsidR="00000D15" w:rsidRPr="00DD67EA" w:rsidRDefault="00DB6B91" w:rsidP="007B7F3C">
            <w:pP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محاضرة/تعلم تشاركي</w:t>
            </w:r>
          </w:p>
        </w:tc>
        <w:tc>
          <w:tcPr>
            <w:tcW w:w="1459" w:type="dxa"/>
            <w:tcBorders>
              <w:top w:val="dashSmallGap" w:sz="4" w:space="0" w:color="auto"/>
              <w:bottom w:val="dashSmallGap" w:sz="4" w:space="0" w:color="auto"/>
            </w:tcBorders>
          </w:tcPr>
          <w:p w:rsidR="00000D15" w:rsidRPr="00DD67EA" w:rsidRDefault="00000D15" w:rsidP="007B7F3C">
            <w:pPr>
              <w:rPr>
                <w:rFonts w:asciiTheme="majorBidi" w:hAnsiTheme="majorBidi" w:cstheme="majorBidi"/>
                <w:b/>
                <w:bCs/>
                <w:sz w:val="24"/>
                <w:szCs w:val="24"/>
                <w:rtl/>
                <w:lang w:bidi="ar-JO"/>
              </w:rPr>
            </w:pPr>
          </w:p>
        </w:tc>
        <w:tc>
          <w:tcPr>
            <w:tcW w:w="1548" w:type="dxa"/>
            <w:tcBorders>
              <w:top w:val="dashSmallGap" w:sz="4" w:space="0" w:color="auto"/>
              <w:bottom w:val="dashSmallGap" w:sz="4" w:space="0" w:color="auto"/>
              <w:right w:val="thinThickLargeGap" w:sz="2" w:space="0" w:color="auto"/>
            </w:tcBorders>
          </w:tcPr>
          <w:p w:rsidR="00000D15" w:rsidRPr="00DD67EA" w:rsidRDefault="00000D15" w:rsidP="007B7F3C">
            <w:pPr>
              <w:rPr>
                <w:rFonts w:asciiTheme="majorBidi" w:hAnsiTheme="majorBidi" w:cstheme="majorBidi"/>
                <w:b/>
                <w:bCs/>
                <w:sz w:val="24"/>
                <w:szCs w:val="24"/>
                <w:rtl/>
                <w:lang w:bidi="ar-JO"/>
              </w:rPr>
            </w:pPr>
          </w:p>
        </w:tc>
      </w:tr>
      <w:tr w:rsidR="000F53F7" w:rsidRPr="002816F6" w:rsidTr="000F201D">
        <w:tc>
          <w:tcPr>
            <w:tcW w:w="840" w:type="dxa"/>
            <w:tcBorders>
              <w:top w:val="dashSmallGap" w:sz="4" w:space="0" w:color="auto"/>
              <w:left w:val="thinThickLargeGap" w:sz="2" w:space="0" w:color="auto"/>
            </w:tcBorders>
            <w:vAlign w:val="center"/>
          </w:tcPr>
          <w:p w:rsidR="000F53F7" w:rsidRDefault="000F53F7"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9</w:t>
            </w:r>
          </w:p>
        </w:tc>
        <w:tc>
          <w:tcPr>
            <w:tcW w:w="4026" w:type="dxa"/>
            <w:tcBorders>
              <w:top w:val="dashSmallGap" w:sz="4" w:space="0" w:color="auto"/>
              <w:bottom w:val="dashSmallGap" w:sz="4" w:space="0" w:color="auto"/>
            </w:tcBorders>
          </w:tcPr>
          <w:p w:rsidR="000F53F7" w:rsidRDefault="00D538BA" w:rsidP="000F201D">
            <w:pPr>
              <w:bidi/>
              <w:jc w:val="both"/>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 xml:space="preserve">أصول المحاكمة لدى المحاكم البدائية في القضايا الجنائية </w:t>
            </w:r>
          </w:p>
        </w:tc>
        <w:tc>
          <w:tcPr>
            <w:tcW w:w="1413" w:type="dxa"/>
            <w:tcBorders>
              <w:top w:val="dashSmallGap" w:sz="4" w:space="0" w:color="auto"/>
              <w:bottom w:val="dashSmallGap" w:sz="4" w:space="0" w:color="auto"/>
              <w:right w:val="single" w:sz="4" w:space="0" w:color="auto"/>
            </w:tcBorders>
          </w:tcPr>
          <w:p w:rsidR="000F53F7" w:rsidRDefault="000F53F7" w:rsidP="007B7F3C">
            <w:pP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محاضرة/تعلم تشاركي</w:t>
            </w:r>
          </w:p>
        </w:tc>
        <w:tc>
          <w:tcPr>
            <w:tcW w:w="1459" w:type="dxa"/>
            <w:tcBorders>
              <w:top w:val="dashSmallGap" w:sz="4" w:space="0" w:color="auto"/>
              <w:bottom w:val="dashSmallGap" w:sz="4" w:space="0" w:color="auto"/>
            </w:tcBorders>
          </w:tcPr>
          <w:p w:rsidR="000F53F7" w:rsidRPr="00DD67EA" w:rsidRDefault="000F53F7" w:rsidP="007B7F3C">
            <w:pPr>
              <w:rPr>
                <w:rFonts w:asciiTheme="majorBidi" w:hAnsiTheme="majorBidi" w:cstheme="majorBidi"/>
                <w:b/>
                <w:bCs/>
                <w:sz w:val="24"/>
                <w:szCs w:val="24"/>
                <w:rtl/>
                <w:lang w:bidi="ar-JO"/>
              </w:rPr>
            </w:pPr>
          </w:p>
        </w:tc>
        <w:tc>
          <w:tcPr>
            <w:tcW w:w="1548" w:type="dxa"/>
            <w:tcBorders>
              <w:top w:val="dashSmallGap" w:sz="4" w:space="0" w:color="auto"/>
              <w:bottom w:val="dashSmallGap" w:sz="4" w:space="0" w:color="auto"/>
              <w:right w:val="thinThickLargeGap" w:sz="2" w:space="0" w:color="auto"/>
            </w:tcBorders>
          </w:tcPr>
          <w:p w:rsidR="000F53F7" w:rsidRPr="00DD67EA" w:rsidRDefault="000F53F7" w:rsidP="007B7F3C">
            <w:pPr>
              <w:rPr>
                <w:rFonts w:asciiTheme="majorBidi" w:hAnsiTheme="majorBidi" w:cstheme="majorBidi"/>
                <w:b/>
                <w:bCs/>
                <w:sz w:val="24"/>
                <w:szCs w:val="24"/>
                <w:rtl/>
                <w:lang w:bidi="ar-JO"/>
              </w:rPr>
            </w:pPr>
          </w:p>
        </w:tc>
      </w:tr>
      <w:tr w:rsidR="00000D15" w:rsidRPr="002816F6" w:rsidTr="000F201D">
        <w:tc>
          <w:tcPr>
            <w:tcW w:w="840" w:type="dxa"/>
            <w:tcBorders>
              <w:top w:val="dashSmallGap" w:sz="4" w:space="0" w:color="auto"/>
              <w:left w:val="thinThickLargeGap" w:sz="2" w:space="0" w:color="auto"/>
            </w:tcBorders>
            <w:vAlign w:val="center"/>
          </w:tcPr>
          <w:p w:rsidR="00000D15" w:rsidRDefault="000F53F7"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10</w:t>
            </w:r>
          </w:p>
        </w:tc>
        <w:tc>
          <w:tcPr>
            <w:tcW w:w="4026" w:type="dxa"/>
            <w:tcBorders>
              <w:top w:val="dashSmallGap" w:sz="4" w:space="0" w:color="auto"/>
              <w:bottom w:val="dashSmallGap" w:sz="4" w:space="0" w:color="auto"/>
            </w:tcBorders>
          </w:tcPr>
          <w:p w:rsidR="00000D15" w:rsidRPr="000F201D" w:rsidRDefault="004D18B4" w:rsidP="004D18B4">
            <w:pPr>
              <w:jc w:val="both"/>
              <w:rPr>
                <w:rFonts w:asciiTheme="majorBidi" w:hAnsiTheme="majorBidi" w:cstheme="majorBidi"/>
                <w:b/>
                <w:bCs/>
                <w:sz w:val="28"/>
                <w:szCs w:val="28"/>
                <w:rtl/>
                <w:lang w:bidi="ar-JO"/>
              </w:rPr>
            </w:pPr>
            <w:r>
              <w:rPr>
                <w:rFonts w:ascii="Lotus Linotype" w:eastAsia="Times New Roman" w:hAnsi="Lotus Linotype" w:cs="Lotus Linotype" w:hint="cs"/>
                <w:b/>
                <w:bCs/>
                <w:sz w:val="28"/>
                <w:szCs w:val="28"/>
                <w:rtl/>
                <w:lang w:bidi="ar-JO"/>
              </w:rPr>
              <w:t>الاستئناف</w:t>
            </w:r>
            <w:r w:rsidR="000F201D" w:rsidRPr="000F201D">
              <w:rPr>
                <w:rFonts w:ascii="Lotus Linotype" w:eastAsia="Times New Roman" w:hAnsi="Lotus Linotype" w:cs="Lotus Linotype" w:hint="cs"/>
                <w:b/>
                <w:bCs/>
                <w:sz w:val="28"/>
                <w:szCs w:val="28"/>
                <w:rtl/>
                <w:lang w:bidi="ar-JO"/>
              </w:rPr>
              <w:t xml:space="preserve">                                                         </w:t>
            </w:r>
          </w:p>
        </w:tc>
        <w:tc>
          <w:tcPr>
            <w:tcW w:w="1413" w:type="dxa"/>
            <w:tcBorders>
              <w:top w:val="dashSmallGap" w:sz="4" w:space="0" w:color="auto"/>
              <w:bottom w:val="dashSmallGap" w:sz="4" w:space="0" w:color="auto"/>
              <w:right w:val="single" w:sz="4" w:space="0" w:color="auto"/>
            </w:tcBorders>
          </w:tcPr>
          <w:p w:rsidR="00000D15" w:rsidRPr="00DD67EA" w:rsidRDefault="00DB6B91" w:rsidP="007B7F3C">
            <w:pP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محاضرة/تعلم تشاركي</w:t>
            </w:r>
          </w:p>
        </w:tc>
        <w:tc>
          <w:tcPr>
            <w:tcW w:w="1459" w:type="dxa"/>
            <w:tcBorders>
              <w:top w:val="dashSmallGap" w:sz="4" w:space="0" w:color="auto"/>
              <w:bottom w:val="dashSmallGap" w:sz="4" w:space="0" w:color="auto"/>
            </w:tcBorders>
          </w:tcPr>
          <w:p w:rsidR="00000D15" w:rsidRPr="00DD67EA" w:rsidRDefault="00000D15" w:rsidP="007B7F3C">
            <w:pPr>
              <w:rPr>
                <w:rFonts w:asciiTheme="majorBidi" w:hAnsiTheme="majorBidi" w:cstheme="majorBidi"/>
                <w:b/>
                <w:bCs/>
                <w:sz w:val="24"/>
                <w:szCs w:val="24"/>
                <w:rtl/>
                <w:lang w:bidi="ar-JO"/>
              </w:rPr>
            </w:pPr>
          </w:p>
        </w:tc>
        <w:tc>
          <w:tcPr>
            <w:tcW w:w="1548" w:type="dxa"/>
            <w:tcBorders>
              <w:top w:val="dashSmallGap" w:sz="4" w:space="0" w:color="auto"/>
              <w:bottom w:val="dashSmallGap" w:sz="4" w:space="0" w:color="auto"/>
              <w:right w:val="thinThickLargeGap" w:sz="2" w:space="0" w:color="auto"/>
            </w:tcBorders>
          </w:tcPr>
          <w:p w:rsidR="00000D15" w:rsidRPr="00DD67EA" w:rsidRDefault="00000D15" w:rsidP="007B7F3C">
            <w:pPr>
              <w:rPr>
                <w:rFonts w:asciiTheme="majorBidi" w:hAnsiTheme="majorBidi" w:cstheme="majorBidi"/>
                <w:b/>
                <w:bCs/>
                <w:sz w:val="24"/>
                <w:szCs w:val="24"/>
                <w:rtl/>
                <w:lang w:bidi="ar-JO"/>
              </w:rPr>
            </w:pPr>
          </w:p>
        </w:tc>
      </w:tr>
      <w:tr w:rsidR="00000D15" w:rsidRPr="002816F6" w:rsidTr="000F201D">
        <w:tc>
          <w:tcPr>
            <w:tcW w:w="840" w:type="dxa"/>
            <w:tcBorders>
              <w:top w:val="dashSmallGap" w:sz="4" w:space="0" w:color="auto"/>
              <w:left w:val="thinThickLargeGap" w:sz="2" w:space="0" w:color="auto"/>
            </w:tcBorders>
            <w:vAlign w:val="center"/>
          </w:tcPr>
          <w:p w:rsidR="00000D15" w:rsidRDefault="000F53F7"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11</w:t>
            </w:r>
          </w:p>
        </w:tc>
        <w:tc>
          <w:tcPr>
            <w:tcW w:w="4026" w:type="dxa"/>
            <w:tcBorders>
              <w:top w:val="dashSmallGap" w:sz="4" w:space="0" w:color="auto"/>
              <w:bottom w:val="dashSmallGap" w:sz="4" w:space="0" w:color="auto"/>
            </w:tcBorders>
          </w:tcPr>
          <w:p w:rsidR="00000D15" w:rsidRPr="000F201D" w:rsidRDefault="004D18B4" w:rsidP="000F201D">
            <w:pPr>
              <w:jc w:val="both"/>
              <w:rPr>
                <w:rFonts w:asciiTheme="majorBidi" w:hAnsiTheme="majorBidi" w:cstheme="majorBidi"/>
                <w:b/>
                <w:bCs/>
                <w:sz w:val="28"/>
                <w:szCs w:val="28"/>
                <w:lang w:bidi="ar-JO"/>
              </w:rPr>
            </w:pPr>
            <w:r>
              <w:rPr>
                <w:rFonts w:ascii="Lotus Linotype" w:eastAsia="Times New Roman" w:hAnsi="Lotus Linotype" w:cs="Lotus Linotype" w:hint="cs"/>
                <w:b/>
                <w:bCs/>
                <w:sz w:val="28"/>
                <w:szCs w:val="28"/>
                <w:rtl/>
                <w:lang w:bidi="ar-JO"/>
              </w:rPr>
              <w:t>التمييز</w:t>
            </w:r>
            <w:r w:rsidR="00F9103D">
              <w:rPr>
                <w:rFonts w:ascii="Lotus Linotype" w:eastAsia="Times New Roman" w:hAnsi="Lotus Linotype" w:cs="Lotus Linotype" w:hint="cs"/>
                <w:b/>
                <w:bCs/>
                <w:sz w:val="28"/>
                <w:szCs w:val="28"/>
                <w:rtl/>
                <w:lang w:bidi="ar-JO"/>
              </w:rPr>
              <w:t xml:space="preserve"> </w:t>
            </w:r>
            <w:r w:rsidR="000F201D" w:rsidRPr="000F201D">
              <w:rPr>
                <w:rFonts w:ascii="Lotus Linotype" w:eastAsia="Times New Roman" w:hAnsi="Lotus Linotype" w:cs="Lotus Linotype" w:hint="cs"/>
                <w:b/>
                <w:bCs/>
                <w:sz w:val="28"/>
                <w:szCs w:val="28"/>
                <w:rtl/>
                <w:lang w:bidi="ar-JO"/>
              </w:rPr>
              <w:t xml:space="preserve">                                              </w:t>
            </w:r>
          </w:p>
        </w:tc>
        <w:tc>
          <w:tcPr>
            <w:tcW w:w="1413" w:type="dxa"/>
            <w:tcBorders>
              <w:top w:val="dashSmallGap" w:sz="4" w:space="0" w:color="auto"/>
              <w:bottom w:val="dashSmallGap" w:sz="4" w:space="0" w:color="auto"/>
              <w:right w:val="single" w:sz="4" w:space="0" w:color="auto"/>
            </w:tcBorders>
          </w:tcPr>
          <w:p w:rsidR="00000D15" w:rsidRPr="00DD67EA" w:rsidRDefault="00DB6B91" w:rsidP="007B7F3C">
            <w:pP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محاضرة/تعلم تشاركي</w:t>
            </w:r>
          </w:p>
        </w:tc>
        <w:tc>
          <w:tcPr>
            <w:tcW w:w="1459" w:type="dxa"/>
            <w:tcBorders>
              <w:top w:val="dashSmallGap" w:sz="4" w:space="0" w:color="auto"/>
              <w:bottom w:val="dashSmallGap" w:sz="4" w:space="0" w:color="auto"/>
            </w:tcBorders>
          </w:tcPr>
          <w:p w:rsidR="00000D15" w:rsidRPr="00DD67EA" w:rsidRDefault="00000D15" w:rsidP="007B7F3C">
            <w:pPr>
              <w:rPr>
                <w:rFonts w:asciiTheme="majorBidi" w:hAnsiTheme="majorBidi" w:cstheme="majorBidi"/>
                <w:b/>
                <w:bCs/>
                <w:sz w:val="24"/>
                <w:szCs w:val="24"/>
                <w:rtl/>
                <w:lang w:bidi="ar-JO"/>
              </w:rPr>
            </w:pPr>
          </w:p>
        </w:tc>
        <w:tc>
          <w:tcPr>
            <w:tcW w:w="1548" w:type="dxa"/>
            <w:tcBorders>
              <w:top w:val="dashSmallGap" w:sz="4" w:space="0" w:color="auto"/>
              <w:bottom w:val="dashSmallGap" w:sz="4" w:space="0" w:color="auto"/>
              <w:right w:val="thinThickLargeGap" w:sz="2" w:space="0" w:color="auto"/>
            </w:tcBorders>
          </w:tcPr>
          <w:p w:rsidR="00000D15" w:rsidRPr="00DD67EA" w:rsidRDefault="00000D15" w:rsidP="007B7F3C">
            <w:pPr>
              <w:rPr>
                <w:rFonts w:asciiTheme="majorBidi" w:hAnsiTheme="majorBidi" w:cstheme="majorBidi"/>
                <w:b/>
                <w:bCs/>
                <w:sz w:val="24"/>
                <w:szCs w:val="24"/>
                <w:rtl/>
                <w:lang w:bidi="ar-JO"/>
              </w:rPr>
            </w:pPr>
          </w:p>
        </w:tc>
      </w:tr>
      <w:tr w:rsidR="00000D15" w:rsidRPr="002816F6" w:rsidTr="000F201D">
        <w:tc>
          <w:tcPr>
            <w:tcW w:w="840" w:type="dxa"/>
            <w:tcBorders>
              <w:top w:val="dashSmallGap" w:sz="4" w:space="0" w:color="auto"/>
              <w:left w:val="thinThickLargeGap" w:sz="2" w:space="0" w:color="auto"/>
            </w:tcBorders>
            <w:vAlign w:val="center"/>
          </w:tcPr>
          <w:p w:rsidR="00000D15" w:rsidRDefault="000F53F7"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12</w:t>
            </w:r>
          </w:p>
        </w:tc>
        <w:tc>
          <w:tcPr>
            <w:tcW w:w="4026" w:type="dxa"/>
            <w:tcBorders>
              <w:top w:val="dashSmallGap" w:sz="4" w:space="0" w:color="auto"/>
              <w:bottom w:val="dashSmallGap" w:sz="4" w:space="0" w:color="auto"/>
            </w:tcBorders>
          </w:tcPr>
          <w:p w:rsidR="00000D15" w:rsidRDefault="00000D15" w:rsidP="000F201D">
            <w:pPr>
              <w:bidi/>
              <w:jc w:val="both"/>
              <w:rPr>
                <w:rFonts w:asciiTheme="majorBidi" w:hAnsiTheme="majorBidi" w:cstheme="majorBidi"/>
                <w:b/>
                <w:bCs/>
                <w:sz w:val="28"/>
                <w:szCs w:val="28"/>
                <w:rtl/>
                <w:lang w:bidi="ar-JO"/>
              </w:rPr>
            </w:pPr>
          </w:p>
          <w:p w:rsidR="004D18B4" w:rsidRPr="000F201D" w:rsidRDefault="004D18B4" w:rsidP="004D18B4">
            <w:pPr>
              <w:bidi/>
              <w:jc w:val="both"/>
              <w:rPr>
                <w:rFonts w:asciiTheme="majorBidi" w:hAnsiTheme="majorBidi" w:cstheme="majorBidi"/>
                <w:b/>
                <w:bCs/>
                <w:sz w:val="28"/>
                <w:szCs w:val="28"/>
                <w:rtl/>
                <w:lang w:bidi="ar-JO"/>
              </w:rPr>
            </w:pPr>
            <w:r>
              <w:rPr>
                <w:rFonts w:ascii="Lotus Linotype" w:eastAsia="Times New Roman" w:hAnsi="Lotus Linotype" w:cs="Lotus Linotype" w:hint="cs"/>
                <w:b/>
                <w:bCs/>
                <w:sz w:val="28"/>
                <w:szCs w:val="28"/>
                <w:rtl/>
                <w:lang w:bidi="ar-JO"/>
              </w:rPr>
              <w:t>النقض بأمر خطي وإعادة المحاكمة</w:t>
            </w:r>
          </w:p>
        </w:tc>
        <w:tc>
          <w:tcPr>
            <w:tcW w:w="1413" w:type="dxa"/>
            <w:tcBorders>
              <w:top w:val="dashSmallGap" w:sz="4" w:space="0" w:color="auto"/>
              <w:bottom w:val="dashSmallGap" w:sz="4" w:space="0" w:color="auto"/>
              <w:right w:val="single" w:sz="4" w:space="0" w:color="auto"/>
            </w:tcBorders>
          </w:tcPr>
          <w:p w:rsidR="00000D15" w:rsidRPr="00DD67EA" w:rsidRDefault="00DB6B91" w:rsidP="007B7F3C">
            <w:pP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محاضرة/تعلم تشاركي</w:t>
            </w:r>
          </w:p>
        </w:tc>
        <w:tc>
          <w:tcPr>
            <w:tcW w:w="1459" w:type="dxa"/>
            <w:tcBorders>
              <w:top w:val="dashSmallGap" w:sz="4" w:space="0" w:color="auto"/>
              <w:bottom w:val="dashSmallGap" w:sz="4" w:space="0" w:color="auto"/>
            </w:tcBorders>
          </w:tcPr>
          <w:p w:rsidR="00000D15" w:rsidRPr="00DD67EA" w:rsidRDefault="000F201D" w:rsidP="007B7F3C">
            <w:pP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يكلف الطالب بتوضيح الدور الرئيسي للمدعي العام</w:t>
            </w:r>
          </w:p>
        </w:tc>
        <w:tc>
          <w:tcPr>
            <w:tcW w:w="1548" w:type="dxa"/>
            <w:tcBorders>
              <w:top w:val="dashSmallGap" w:sz="4" w:space="0" w:color="auto"/>
              <w:bottom w:val="dashSmallGap" w:sz="4" w:space="0" w:color="auto"/>
              <w:right w:val="thinThickLargeGap" w:sz="2" w:space="0" w:color="auto"/>
            </w:tcBorders>
          </w:tcPr>
          <w:p w:rsidR="00000D15" w:rsidRPr="00DD67EA" w:rsidRDefault="00000D15" w:rsidP="007B7F3C">
            <w:pPr>
              <w:rPr>
                <w:rFonts w:asciiTheme="majorBidi" w:hAnsiTheme="majorBidi" w:cstheme="majorBidi"/>
                <w:b/>
                <w:bCs/>
                <w:sz w:val="24"/>
                <w:szCs w:val="24"/>
                <w:rtl/>
                <w:lang w:bidi="ar-JO"/>
              </w:rPr>
            </w:pPr>
          </w:p>
        </w:tc>
      </w:tr>
      <w:tr w:rsidR="00000D15" w:rsidRPr="002816F6" w:rsidTr="000F201D">
        <w:tc>
          <w:tcPr>
            <w:tcW w:w="840" w:type="dxa"/>
            <w:tcBorders>
              <w:top w:val="dashSmallGap" w:sz="4" w:space="0" w:color="auto"/>
              <w:left w:val="thinThickLargeGap" w:sz="2" w:space="0" w:color="auto"/>
            </w:tcBorders>
            <w:vAlign w:val="center"/>
          </w:tcPr>
          <w:p w:rsidR="00000D15" w:rsidRDefault="000F53F7"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13</w:t>
            </w:r>
          </w:p>
        </w:tc>
        <w:tc>
          <w:tcPr>
            <w:tcW w:w="4026" w:type="dxa"/>
            <w:tcBorders>
              <w:top w:val="dashSmallGap" w:sz="4" w:space="0" w:color="auto"/>
              <w:bottom w:val="dashSmallGap" w:sz="4" w:space="0" w:color="auto"/>
            </w:tcBorders>
          </w:tcPr>
          <w:p w:rsidR="004D18B4" w:rsidRDefault="004D18B4" w:rsidP="000F201D">
            <w:pPr>
              <w:jc w:val="both"/>
              <w:rPr>
                <w:rFonts w:asciiTheme="majorBidi" w:hAnsiTheme="majorBidi" w:cstheme="majorBidi"/>
                <w:b/>
                <w:bCs/>
                <w:sz w:val="28"/>
                <w:szCs w:val="28"/>
                <w:rtl/>
                <w:lang w:bidi="ar-JO"/>
              </w:rPr>
            </w:pPr>
          </w:p>
          <w:p w:rsidR="00000D15" w:rsidRPr="000F201D" w:rsidRDefault="00F9103D" w:rsidP="000F201D">
            <w:pPr>
              <w:jc w:val="both"/>
              <w:rPr>
                <w:rFonts w:asciiTheme="majorBidi" w:hAnsiTheme="majorBidi" w:cstheme="majorBidi"/>
                <w:b/>
                <w:bCs/>
                <w:sz w:val="28"/>
                <w:szCs w:val="28"/>
                <w:lang w:bidi="ar-JO"/>
              </w:rPr>
            </w:pPr>
            <w:r>
              <w:rPr>
                <w:rFonts w:asciiTheme="majorBidi" w:hAnsiTheme="majorBidi" w:cstheme="majorBidi" w:hint="cs"/>
                <w:b/>
                <w:bCs/>
                <w:sz w:val="28"/>
                <w:szCs w:val="28"/>
                <w:rtl/>
                <w:lang w:bidi="ar-JO"/>
              </w:rPr>
              <w:t xml:space="preserve"> </w:t>
            </w:r>
            <w:r w:rsidR="004D18B4">
              <w:rPr>
                <w:rFonts w:asciiTheme="majorBidi" w:hAnsiTheme="majorBidi" w:cstheme="majorBidi" w:hint="cs"/>
                <w:b/>
                <w:bCs/>
                <w:sz w:val="28"/>
                <w:szCs w:val="28"/>
                <w:rtl/>
                <w:lang w:bidi="ar-JO"/>
              </w:rPr>
              <w:t>أصول خاصة ببعض القضايا</w:t>
            </w:r>
          </w:p>
        </w:tc>
        <w:tc>
          <w:tcPr>
            <w:tcW w:w="1413" w:type="dxa"/>
            <w:tcBorders>
              <w:top w:val="dashSmallGap" w:sz="4" w:space="0" w:color="auto"/>
              <w:bottom w:val="dashSmallGap" w:sz="4" w:space="0" w:color="auto"/>
              <w:right w:val="single" w:sz="4" w:space="0" w:color="auto"/>
            </w:tcBorders>
          </w:tcPr>
          <w:p w:rsidR="00000D15" w:rsidRPr="00DD67EA" w:rsidRDefault="00DB6B91" w:rsidP="007B7F3C">
            <w:pP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محاضرة/تعلم تشاركي</w:t>
            </w:r>
          </w:p>
        </w:tc>
        <w:tc>
          <w:tcPr>
            <w:tcW w:w="1459" w:type="dxa"/>
            <w:tcBorders>
              <w:top w:val="dashSmallGap" w:sz="4" w:space="0" w:color="auto"/>
              <w:bottom w:val="dashSmallGap" w:sz="4" w:space="0" w:color="auto"/>
            </w:tcBorders>
          </w:tcPr>
          <w:p w:rsidR="00000D15" w:rsidRPr="00DD67EA" w:rsidRDefault="00000D15" w:rsidP="007B7F3C">
            <w:pPr>
              <w:rPr>
                <w:rFonts w:asciiTheme="majorBidi" w:hAnsiTheme="majorBidi" w:cstheme="majorBidi"/>
                <w:b/>
                <w:bCs/>
                <w:sz w:val="24"/>
                <w:szCs w:val="24"/>
                <w:rtl/>
                <w:lang w:bidi="ar-JO"/>
              </w:rPr>
            </w:pPr>
          </w:p>
        </w:tc>
        <w:tc>
          <w:tcPr>
            <w:tcW w:w="1548" w:type="dxa"/>
            <w:tcBorders>
              <w:top w:val="dashSmallGap" w:sz="4" w:space="0" w:color="auto"/>
              <w:bottom w:val="dashSmallGap" w:sz="4" w:space="0" w:color="auto"/>
              <w:right w:val="thinThickLargeGap" w:sz="2" w:space="0" w:color="auto"/>
            </w:tcBorders>
          </w:tcPr>
          <w:p w:rsidR="00000D15" w:rsidRPr="00DD67EA" w:rsidRDefault="00000D15" w:rsidP="007B7F3C">
            <w:pPr>
              <w:rPr>
                <w:rFonts w:asciiTheme="majorBidi" w:hAnsiTheme="majorBidi" w:cstheme="majorBidi"/>
                <w:b/>
                <w:bCs/>
                <w:sz w:val="24"/>
                <w:szCs w:val="24"/>
                <w:rtl/>
                <w:lang w:bidi="ar-JO"/>
              </w:rPr>
            </w:pPr>
          </w:p>
        </w:tc>
      </w:tr>
      <w:tr w:rsidR="00000D15" w:rsidRPr="002816F6" w:rsidTr="000F201D">
        <w:tc>
          <w:tcPr>
            <w:tcW w:w="840" w:type="dxa"/>
            <w:tcBorders>
              <w:top w:val="dashSmallGap" w:sz="4" w:space="0" w:color="auto"/>
              <w:left w:val="thinThickLargeGap" w:sz="2" w:space="0" w:color="auto"/>
            </w:tcBorders>
            <w:vAlign w:val="center"/>
          </w:tcPr>
          <w:p w:rsidR="00000D15" w:rsidRDefault="000F53F7"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14</w:t>
            </w:r>
          </w:p>
        </w:tc>
        <w:tc>
          <w:tcPr>
            <w:tcW w:w="4026" w:type="dxa"/>
            <w:tcBorders>
              <w:top w:val="dashSmallGap" w:sz="4" w:space="0" w:color="auto"/>
              <w:bottom w:val="dashSmallGap" w:sz="4" w:space="0" w:color="auto"/>
            </w:tcBorders>
          </w:tcPr>
          <w:p w:rsidR="004D18B4" w:rsidRDefault="004D18B4" w:rsidP="004D18B4">
            <w:pPr>
              <w:jc w:val="both"/>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سقوط دعوى الحق العام والحق الشخصي</w:t>
            </w:r>
          </w:p>
          <w:p w:rsidR="00000D15" w:rsidRPr="000F201D" w:rsidRDefault="00000D15" w:rsidP="000F201D">
            <w:pPr>
              <w:jc w:val="both"/>
              <w:rPr>
                <w:rFonts w:asciiTheme="majorBidi" w:hAnsiTheme="majorBidi" w:cstheme="majorBidi"/>
                <w:b/>
                <w:bCs/>
                <w:sz w:val="28"/>
                <w:szCs w:val="28"/>
                <w:lang w:bidi="ar-JO"/>
              </w:rPr>
            </w:pPr>
          </w:p>
        </w:tc>
        <w:tc>
          <w:tcPr>
            <w:tcW w:w="1413" w:type="dxa"/>
            <w:tcBorders>
              <w:top w:val="dashSmallGap" w:sz="4" w:space="0" w:color="auto"/>
              <w:bottom w:val="dashSmallGap" w:sz="4" w:space="0" w:color="auto"/>
              <w:right w:val="single" w:sz="4" w:space="0" w:color="auto"/>
            </w:tcBorders>
          </w:tcPr>
          <w:p w:rsidR="00000D15" w:rsidRPr="00DD67EA" w:rsidRDefault="00DB6B91" w:rsidP="007B7F3C">
            <w:pP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محاضرة/تعلم تشاركي</w:t>
            </w:r>
          </w:p>
        </w:tc>
        <w:tc>
          <w:tcPr>
            <w:tcW w:w="1459" w:type="dxa"/>
            <w:tcBorders>
              <w:top w:val="dashSmallGap" w:sz="4" w:space="0" w:color="auto"/>
              <w:bottom w:val="dashSmallGap" w:sz="4" w:space="0" w:color="auto"/>
            </w:tcBorders>
          </w:tcPr>
          <w:p w:rsidR="00000D15" w:rsidRPr="00DD67EA" w:rsidRDefault="00000D15" w:rsidP="007B7F3C">
            <w:pPr>
              <w:rPr>
                <w:rFonts w:asciiTheme="majorBidi" w:hAnsiTheme="majorBidi" w:cstheme="majorBidi"/>
                <w:b/>
                <w:bCs/>
                <w:sz w:val="24"/>
                <w:szCs w:val="24"/>
                <w:rtl/>
                <w:lang w:bidi="ar-JO"/>
              </w:rPr>
            </w:pPr>
          </w:p>
        </w:tc>
        <w:tc>
          <w:tcPr>
            <w:tcW w:w="1548" w:type="dxa"/>
            <w:tcBorders>
              <w:top w:val="dashSmallGap" w:sz="4" w:space="0" w:color="auto"/>
              <w:bottom w:val="dashSmallGap" w:sz="4" w:space="0" w:color="auto"/>
              <w:right w:val="thinThickLargeGap" w:sz="2" w:space="0" w:color="auto"/>
            </w:tcBorders>
          </w:tcPr>
          <w:p w:rsidR="00000D15" w:rsidRPr="00DD67EA" w:rsidRDefault="00000D15" w:rsidP="007B7F3C">
            <w:pPr>
              <w:rPr>
                <w:rFonts w:asciiTheme="majorBidi" w:hAnsiTheme="majorBidi" w:cstheme="majorBidi"/>
                <w:b/>
                <w:bCs/>
                <w:sz w:val="24"/>
                <w:szCs w:val="24"/>
                <w:rtl/>
                <w:lang w:bidi="ar-JO"/>
              </w:rPr>
            </w:pPr>
          </w:p>
        </w:tc>
      </w:tr>
      <w:tr w:rsidR="000F201D" w:rsidRPr="002816F6" w:rsidTr="000F201D">
        <w:tc>
          <w:tcPr>
            <w:tcW w:w="840" w:type="dxa"/>
            <w:tcBorders>
              <w:top w:val="dashSmallGap" w:sz="4" w:space="0" w:color="auto"/>
              <w:left w:val="thinThickLargeGap" w:sz="2" w:space="0" w:color="auto"/>
            </w:tcBorders>
            <w:vAlign w:val="center"/>
          </w:tcPr>
          <w:p w:rsidR="000F201D" w:rsidRDefault="000F201D"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15</w:t>
            </w:r>
          </w:p>
        </w:tc>
        <w:tc>
          <w:tcPr>
            <w:tcW w:w="4026" w:type="dxa"/>
            <w:tcBorders>
              <w:top w:val="dashSmallGap" w:sz="4" w:space="0" w:color="auto"/>
              <w:bottom w:val="dashSmallGap" w:sz="4" w:space="0" w:color="auto"/>
            </w:tcBorders>
          </w:tcPr>
          <w:p w:rsidR="000F201D" w:rsidRPr="000F201D" w:rsidRDefault="000F201D" w:rsidP="000F201D">
            <w:pPr>
              <w:jc w:val="both"/>
              <w:rPr>
                <w:rFonts w:asciiTheme="majorBidi" w:hAnsiTheme="majorBidi" w:cstheme="majorBidi"/>
                <w:b/>
                <w:bCs/>
                <w:sz w:val="28"/>
                <w:szCs w:val="28"/>
                <w:lang w:bidi="ar-JO"/>
              </w:rPr>
            </w:pPr>
            <w:r w:rsidRPr="000F201D">
              <w:rPr>
                <w:rFonts w:asciiTheme="majorBidi" w:hAnsiTheme="majorBidi" w:cstheme="majorBidi" w:hint="cs"/>
                <w:b/>
                <w:bCs/>
                <w:sz w:val="28"/>
                <w:szCs w:val="28"/>
                <w:rtl/>
                <w:lang w:bidi="ar-JO"/>
              </w:rPr>
              <w:t xml:space="preserve">تنفيذ الأحكام الجزائية </w:t>
            </w:r>
            <w:proofErr w:type="spellStart"/>
            <w:r w:rsidRPr="000F201D">
              <w:rPr>
                <w:rFonts w:asciiTheme="majorBidi" w:hAnsiTheme="majorBidi" w:cstheme="majorBidi" w:hint="cs"/>
                <w:b/>
                <w:bCs/>
                <w:sz w:val="28"/>
                <w:szCs w:val="28"/>
                <w:rtl/>
                <w:lang w:bidi="ar-JO"/>
              </w:rPr>
              <w:t>والاستشكال</w:t>
            </w:r>
            <w:proofErr w:type="spellEnd"/>
            <w:r w:rsidRPr="000F201D">
              <w:rPr>
                <w:rFonts w:asciiTheme="majorBidi" w:hAnsiTheme="majorBidi" w:cstheme="majorBidi" w:hint="cs"/>
                <w:b/>
                <w:bCs/>
                <w:sz w:val="28"/>
                <w:szCs w:val="28"/>
                <w:rtl/>
                <w:lang w:bidi="ar-JO"/>
              </w:rPr>
              <w:t xml:space="preserve"> فيها</w:t>
            </w:r>
          </w:p>
        </w:tc>
        <w:tc>
          <w:tcPr>
            <w:tcW w:w="1413" w:type="dxa"/>
            <w:tcBorders>
              <w:top w:val="dashSmallGap" w:sz="4" w:space="0" w:color="auto"/>
              <w:bottom w:val="dashSmallGap" w:sz="4" w:space="0" w:color="auto"/>
              <w:right w:val="single" w:sz="4" w:space="0" w:color="auto"/>
            </w:tcBorders>
          </w:tcPr>
          <w:p w:rsidR="000F201D" w:rsidRPr="00DD67EA" w:rsidRDefault="000F201D" w:rsidP="007B7F3C">
            <w:pP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محاضرة/تعلم تشاركي</w:t>
            </w:r>
          </w:p>
        </w:tc>
        <w:tc>
          <w:tcPr>
            <w:tcW w:w="1459" w:type="dxa"/>
            <w:tcBorders>
              <w:top w:val="dashSmallGap" w:sz="4" w:space="0" w:color="auto"/>
              <w:bottom w:val="dashSmallGap" w:sz="4" w:space="0" w:color="auto"/>
            </w:tcBorders>
          </w:tcPr>
          <w:p w:rsidR="000F201D" w:rsidRPr="00DD67EA" w:rsidRDefault="000F201D" w:rsidP="007B7F3C">
            <w:pPr>
              <w:rPr>
                <w:rFonts w:asciiTheme="majorBidi" w:hAnsiTheme="majorBidi" w:cstheme="majorBidi"/>
                <w:b/>
                <w:bCs/>
                <w:sz w:val="24"/>
                <w:szCs w:val="24"/>
                <w:rtl/>
                <w:lang w:bidi="ar-JO"/>
              </w:rPr>
            </w:pPr>
          </w:p>
        </w:tc>
        <w:tc>
          <w:tcPr>
            <w:tcW w:w="1548" w:type="dxa"/>
            <w:tcBorders>
              <w:top w:val="dashSmallGap" w:sz="4" w:space="0" w:color="auto"/>
              <w:bottom w:val="dashSmallGap" w:sz="4" w:space="0" w:color="auto"/>
              <w:right w:val="thinThickLargeGap" w:sz="2" w:space="0" w:color="auto"/>
            </w:tcBorders>
          </w:tcPr>
          <w:p w:rsidR="000F201D" w:rsidRPr="00DD67EA" w:rsidRDefault="000F201D" w:rsidP="007B7F3C">
            <w:pPr>
              <w:rPr>
                <w:rFonts w:asciiTheme="majorBidi" w:hAnsiTheme="majorBidi" w:cstheme="majorBidi"/>
                <w:b/>
                <w:bCs/>
                <w:sz w:val="24"/>
                <w:szCs w:val="24"/>
                <w:rtl/>
                <w:lang w:bidi="ar-JO"/>
              </w:rPr>
            </w:pPr>
          </w:p>
        </w:tc>
      </w:tr>
      <w:tr w:rsidR="000F201D" w:rsidRPr="002816F6" w:rsidTr="000F201D">
        <w:tc>
          <w:tcPr>
            <w:tcW w:w="840" w:type="dxa"/>
            <w:tcBorders>
              <w:top w:val="dashSmallGap" w:sz="4" w:space="0" w:color="auto"/>
              <w:left w:val="thinThickLargeGap" w:sz="2" w:space="0" w:color="auto"/>
            </w:tcBorders>
            <w:vAlign w:val="center"/>
          </w:tcPr>
          <w:p w:rsidR="000F201D" w:rsidRDefault="000F201D"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16</w:t>
            </w:r>
          </w:p>
        </w:tc>
        <w:tc>
          <w:tcPr>
            <w:tcW w:w="4026" w:type="dxa"/>
            <w:tcBorders>
              <w:top w:val="dashSmallGap" w:sz="4" w:space="0" w:color="auto"/>
              <w:bottom w:val="dashSmallGap" w:sz="4" w:space="0" w:color="auto"/>
            </w:tcBorders>
          </w:tcPr>
          <w:p w:rsidR="000F201D" w:rsidRDefault="000F201D"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الامتحان النهائي</w:t>
            </w:r>
          </w:p>
        </w:tc>
        <w:tc>
          <w:tcPr>
            <w:tcW w:w="1413" w:type="dxa"/>
            <w:tcBorders>
              <w:top w:val="dashSmallGap" w:sz="4" w:space="0" w:color="auto"/>
              <w:bottom w:val="dashSmallGap" w:sz="4" w:space="0" w:color="auto"/>
              <w:right w:val="single" w:sz="4" w:space="0" w:color="auto"/>
            </w:tcBorders>
          </w:tcPr>
          <w:p w:rsidR="000F201D" w:rsidRPr="00DD67EA" w:rsidRDefault="000F201D" w:rsidP="007B7F3C">
            <w:pPr>
              <w:rPr>
                <w:rFonts w:asciiTheme="majorBidi" w:hAnsiTheme="majorBidi" w:cstheme="majorBidi"/>
                <w:b/>
                <w:bCs/>
                <w:sz w:val="24"/>
                <w:szCs w:val="24"/>
                <w:rtl/>
                <w:lang w:bidi="ar-JO"/>
              </w:rPr>
            </w:pPr>
          </w:p>
        </w:tc>
        <w:tc>
          <w:tcPr>
            <w:tcW w:w="1459" w:type="dxa"/>
            <w:tcBorders>
              <w:top w:val="dashSmallGap" w:sz="4" w:space="0" w:color="auto"/>
              <w:bottom w:val="dashSmallGap" w:sz="4" w:space="0" w:color="auto"/>
            </w:tcBorders>
          </w:tcPr>
          <w:p w:rsidR="000F201D" w:rsidRPr="00DD67EA" w:rsidRDefault="000F201D" w:rsidP="007B7F3C">
            <w:pPr>
              <w:rPr>
                <w:rFonts w:asciiTheme="majorBidi" w:hAnsiTheme="majorBidi" w:cstheme="majorBidi"/>
                <w:b/>
                <w:bCs/>
                <w:sz w:val="24"/>
                <w:szCs w:val="24"/>
                <w:rtl/>
                <w:lang w:bidi="ar-JO"/>
              </w:rPr>
            </w:pPr>
          </w:p>
        </w:tc>
        <w:tc>
          <w:tcPr>
            <w:tcW w:w="1548" w:type="dxa"/>
            <w:tcBorders>
              <w:top w:val="dashSmallGap" w:sz="4" w:space="0" w:color="auto"/>
              <w:bottom w:val="dashSmallGap" w:sz="4" w:space="0" w:color="auto"/>
              <w:right w:val="thinThickLargeGap" w:sz="2" w:space="0" w:color="auto"/>
            </w:tcBorders>
          </w:tcPr>
          <w:p w:rsidR="000F201D" w:rsidRPr="00DD67EA" w:rsidRDefault="000F201D" w:rsidP="007B7F3C">
            <w:pPr>
              <w:rPr>
                <w:rFonts w:asciiTheme="majorBidi" w:hAnsiTheme="majorBidi" w:cstheme="majorBidi"/>
                <w:b/>
                <w:bCs/>
                <w:sz w:val="24"/>
                <w:szCs w:val="24"/>
                <w:rtl/>
                <w:lang w:bidi="ar-JO"/>
              </w:rPr>
            </w:pPr>
          </w:p>
        </w:tc>
      </w:tr>
    </w:tbl>
    <w:p w:rsidR="00000D15" w:rsidRDefault="00000D15" w:rsidP="00000D15">
      <w:pPr>
        <w:pStyle w:val="ListParagraph"/>
        <w:spacing w:after="0"/>
        <w:ind w:left="-334"/>
        <w:rPr>
          <w:rFonts w:asciiTheme="majorBidi" w:hAnsiTheme="majorBidi" w:cstheme="majorBidi"/>
          <w:rtl/>
          <w:lang w:bidi="ar-JO"/>
        </w:rPr>
      </w:pPr>
      <w:r>
        <w:rPr>
          <w:rFonts w:asciiTheme="majorBidi" w:hAnsiTheme="majorBidi" w:cstheme="majorBidi" w:hint="cs"/>
          <w:b/>
          <w:bCs/>
          <w:sz w:val="28"/>
          <w:szCs w:val="28"/>
          <w:rtl/>
          <w:lang w:bidi="ar-JO"/>
        </w:rPr>
        <w:t>*</w:t>
      </w:r>
      <w:r w:rsidRPr="0093190A">
        <w:rPr>
          <w:rFonts w:asciiTheme="majorBidi" w:hAnsiTheme="majorBidi" w:cstheme="majorBidi" w:hint="cs"/>
          <w:b/>
          <w:bCs/>
          <w:rtl/>
          <w:lang w:bidi="ar-JO"/>
        </w:rPr>
        <w:t>تشمل أساليب التعلم: محاضرة، تعلم معكوس، تعلم من خلال المشاريع، تعلم من خلال حل المشكلات، تعلم تشاركي... الخ.</w:t>
      </w:r>
    </w:p>
    <w:p w:rsidR="00000D15" w:rsidRPr="009F4B11" w:rsidRDefault="00000D15" w:rsidP="00000D15">
      <w:pPr>
        <w:jc w:val="center"/>
        <w:rPr>
          <w:rFonts w:asciiTheme="majorBidi" w:hAnsiTheme="majorBidi" w:cstheme="majorBidi"/>
          <w:sz w:val="6"/>
          <w:szCs w:val="6"/>
          <w:rtl/>
          <w:lang w:bidi="ar-JO"/>
        </w:rPr>
      </w:pPr>
    </w:p>
    <w:p w:rsidR="00000D15" w:rsidRPr="00DB3B73" w:rsidRDefault="00000D15" w:rsidP="00000D15">
      <w:pPr>
        <w:spacing w:after="0" w:line="360" w:lineRule="auto"/>
        <w:jc w:val="center"/>
        <w:rPr>
          <w:rtl/>
        </w:rPr>
      </w:pPr>
      <w:r>
        <w:rPr>
          <w:rFonts w:asciiTheme="majorBidi" w:hAnsiTheme="majorBidi" w:cstheme="majorBidi" w:hint="cs"/>
          <w:b/>
          <w:bCs/>
          <w:sz w:val="28"/>
          <w:szCs w:val="28"/>
          <w:rtl/>
        </w:rPr>
        <w:t>مساهمة المادة في تطوير مهارات الطالب</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9308"/>
      </w:tblGrid>
      <w:tr w:rsidR="00000D15" w:rsidRPr="002816F6" w:rsidTr="007B7F3C">
        <w:tc>
          <w:tcPr>
            <w:tcW w:w="9595" w:type="dxa"/>
            <w:shd w:val="clear" w:color="auto" w:fill="D9D9D9" w:themeFill="background1" w:themeFillShade="D9"/>
          </w:tcPr>
          <w:p w:rsidR="00000D15" w:rsidRPr="002816F6" w:rsidRDefault="00000D15" w:rsidP="007B7F3C">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استخدام التكنولوجيا</w:t>
            </w:r>
          </w:p>
        </w:tc>
      </w:tr>
      <w:tr w:rsidR="00000D15" w:rsidRPr="002816F6" w:rsidTr="007B7F3C">
        <w:tc>
          <w:tcPr>
            <w:tcW w:w="9595" w:type="dxa"/>
          </w:tcPr>
          <w:p w:rsidR="00000D15" w:rsidRPr="009F4B11" w:rsidRDefault="00000D15" w:rsidP="007B7F3C">
            <w:pPr>
              <w:jc w:val="center"/>
              <w:rPr>
                <w:rFonts w:asciiTheme="majorBidi" w:hAnsiTheme="majorBidi" w:cstheme="majorBidi"/>
                <w:sz w:val="14"/>
                <w:szCs w:val="14"/>
                <w:rtl/>
                <w:lang w:bidi="ar-JO"/>
              </w:rPr>
            </w:pPr>
          </w:p>
          <w:p w:rsidR="00000D15" w:rsidRPr="00B80110" w:rsidRDefault="00B80110" w:rsidP="007B7F3C">
            <w:pPr>
              <w:jc w:val="center"/>
              <w:rPr>
                <w:rFonts w:asciiTheme="majorBidi" w:hAnsiTheme="majorBidi" w:cstheme="majorBidi"/>
                <w:sz w:val="28"/>
                <w:szCs w:val="28"/>
                <w:rtl/>
                <w:lang w:bidi="ar-JO"/>
              </w:rPr>
            </w:pPr>
            <w:r w:rsidRPr="005C68DB">
              <w:rPr>
                <w:rFonts w:asciiTheme="majorBidi" w:hAnsiTheme="majorBidi" w:cstheme="majorBidi" w:hint="cs"/>
                <w:sz w:val="28"/>
                <w:szCs w:val="28"/>
                <w:rtl/>
                <w:lang w:bidi="ar-JO"/>
              </w:rPr>
              <w:t xml:space="preserve">تكليف الطلبة </w:t>
            </w:r>
            <w:r>
              <w:rPr>
                <w:rFonts w:asciiTheme="majorBidi" w:hAnsiTheme="majorBidi" w:cstheme="majorBidi" w:hint="cs"/>
                <w:sz w:val="28"/>
                <w:szCs w:val="28"/>
                <w:rtl/>
                <w:lang w:bidi="ar-JO"/>
              </w:rPr>
              <w:t>باستخدام محرك البحث القانوني قسطاس والاطلاع على القرارات الصادرة في قضية و/او قضايا مختارة تمهيدا لمناقشتها و/او التعليق على القرار النهائي الصادر فيها</w:t>
            </w:r>
          </w:p>
        </w:tc>
      </w:tr>
      <w:tr w:rsidR="00000D15" w:rsidRPr="002816F6" w:rsidTr="007B7F3C">
        <w:tc>
          <w:tcPr>
            <w:tcW w:w="9595" w:type="dxa"/>
            <w:shd w:val="clear" w:color="auto" w:fill="D9D9D9" w:themeFill="background1" w:themeFillShade="D9"/>
          </w:tcPr>
          <w:p w:rsidR="00000D15" w:rsidRPr="002816F6" w:rsidRDefault="00000D15" w:rsidP="007B7F3C">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مهارات الاتصال والتواصل</w:t>
            </w:r>
          </w:p>
        </w:tc>
      </w:tr>
      <w:tr w:rsidR="00000D15" w:rsidRPr="002816F6" w:rsidTr="007B7F3C">
        <w:tc>
          <w:tcPr>
            <w:tcW w:w="9595" w:type="dxa"/>
          </w:tcPr>
          <w:p w:rsidR="00000D15" w:rsidRPr="005C68DB" w:rsidRDefault="005C68DB" w:rsidP="007B7F3C">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إعداد مشاريع فردية و/أو تعليق على قرارات تمييزية وعرضها أمام الطلبة</w:t>
            </w:r>
          </w:p>
          <w:p w:rsidR="00000D15" w:rsidRPr="009F4B11" w:rsidRDefault="00000D15" w:rsidP="007B7F3C">
            <w:pPr>
              <w:jc w:val="center"/>
              <w:rPr>
                <w:rFonts w:asciiTheme="majorBidi" w:hAnsiTheme="majorBidi" w:cstheme="majorBidi"/>
                <w:sz w:val="12"/>
                <w:szCs w:val="12"/>
                <w:rtl/>
                <w:lang w:bidi="ar-JO"/>
              </w:rPr>
            </w:pPr>
          </w:p>
        </w:tc>
      </w:tr>
      <w:tr w:rsidR="00000D15" w:rsidRPr="002816F6" w:rsidTr="007B7F3C">
        <w:tc>
          <w:tcPr>
            <w:tcW w:w="9595" w:type="dxa"/>
            <w:shd w:val="clear" w:color="auto" w:fill="D9D9D9" w:themeFill="background1" w:themeFillShade="D9"/>
          </w:tcPr>
          <w:p w:rsidR="00000D15" w:rsidRPr="002816F6" w:rsidRDefault="00000D15" w:rsidP="007B7F3C">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التطبيق العملي في المادة</w:t>
            </w:r>
          </w:p>
        </w:tc>
      </w:tr>
      <w:tr w:rsidR="00000D15" w:rsidRPr="002816F6" w:rsidTr="007B7F3C">
        <w:tc>
          <w:tcPr>
            <w:tcW w:w="9595" w:type="dxa"/>
          </w:tcPr>
          <w:p w:rsidR="00000D15" w:rsidRDefault="005C68DB" w:rsidP="005C68DB">
            <w:pPr>
              <w:rPr>
                <w:rFonts w:asciiTheme="majorBidi" w:hAnsiTheme="majorBidi" w:cstheme="majorBidi"/>
                <w:sz w:val="28"/>
                <w:szCs w:val="28"/>
                <w:lang w:bidi="ar-JO"/>
              </w:rPr>
            </w:pPr>
            <w:r>
              <w:rPr>
                <w:rFonts w:asciiTheme="majorBidi" w:hAnsiTheme="majorBidi" w:cstheme="majorBidi" w:hint="cs"/>
                <w:sz w:val="28"/>
                <w:szCs w:val="28"/>
                <w:rtl/>
                <w:lang w:bidi="ar-JO"/>
              </w:rPr>
              <w:lastRenderedPageBreak/>
              <w:t xml:space="preserve">القدرة على التعامل مع القضايا الجزائية وكيفية تقديم الشكوى ومتابعتها </w:t>
            </w:r>
          </w:p>
          <w:p w:rsidR="005C68DB" w:rsidRPr="005C68DB" w:rsidRDefault="005C68DB" w:rsidP="005C68DB">
            <w:pPr>
              <w:rPr>
                <w:rFonts w:asciiTheme="majorBidi" w:hAnsiTheme="majorBidi" w:cstheme="majorBidi"/>
                <w:sz w:val="28"/>
                <w:szCs w:val="28"/>
                <w:rtl/>
                <w:lang w:bidi="ar-JO"/>
              </w:rPr>
            </w:pPr>
            <w:r>
              <w:rPr>
                <w:rFonts w:asciiTheme="majorBidi" w:hAnsiTheme="majorBidi" w:cstheme="majorBidi" w:hint="cs"/>
                <w:sz w:val="28"/>
                <w:szCs w:val="28"/>
                <w:rtl/>
                <w:lang w:bidi="ar-JO"/>
              </w:rPr>
              <w:t xml:space="preserve">ربط الواقع العملي بالواقع النظري فيما يتعلق بالقضايا الجزائية          </w:t>
            </w:r>
          </w:p>
          <w:p w:rsidR="00000D15" w:rsidRPr="009F4B11" w:rsidRDefault="00000D15" w:rsidP="007B7F3C">
            <w:pPr>
              <w:jc w:val="center"/>
              <w:rPr>
                <w:rFonts w:asciiTheme="majorBidi" w:hAnsiTheme="majorBidi" w:cstheme="majorBidi"/>
                <w:sz w:val="16"/>
                <w:szCs w:val="16"/>
                <w:rtl/>
                <w:lang w:bidi="ar-JO"/>
              </w:rPr>
            </w:pPr>
          </w:p>
        </w:tc>
      </w:tr>
    </w:tbl>
    <w:p w:rsidR="009F4B11" w:rsidRDefault="009F4B11" w:rsidP="00000D15">
      <w:pPr>
        <w:jc w:val="center"/>
        <w:rPr>
          <w:rFonts w:asciiTheme="majorBidi" w:hAnsiTheme="majorBidi" w:cstheme="majorBidi"/>
          <w:sz w:val="28"/>
          <w:szCs w:val="28"/>
          <w:lang w:bidi="ar-JO"/>
        </w:rPr>
      </w:pPr>
    </w:p>
    <w:p w:rsidR="00000D15" w:rsidRPr="00CE7663" w:rsidRDefault="00000D15" w:rsidP="00000D15">
      <w:pPr>
        <w:jc w:val="center"/>
        <w:rPr>
          <w:rFonts w:asciiTheme="majorBidi" w:hAnsiTheme="majorBidi" w:cstheme="majorBidi"/>
          <w:b/>
          <w:bCs/>
          <w:sz w:val="28"/>
          <w:szCs w:val="28"/>
          <w:rtl/>
          <w:lang w:bidi="ar-JO"/>
        </w:rPr>
      </w:pPr>
      <w:r w:rsidRPr="00246FE8">
        <w:rPr>
          <w:rFonts w:asciiTheme="majorBidi" w:hAnsiTheme="majorBidi" w:cstheme="majorBidi" w:hint="cs"/>
          <w:sz w:val="28"/>
          <w:szCs w:val="28"/>
          <w:rtl/>
          <w:lang w:bidi="ar-JO"/>
        </w:rPr>
        <w:t>أ</w:t>
      </w:r>
      <w:r>
        <w:rPr>
          <w:rFonts w:asciiTheme="majorBidi" w:hAnsiTheme="majorBidi" w:cstheme="majorBidi"/>
          <w:b/>
          <w:bCs/>
          <w:sz w:val="28"/>
          <w:szCs w:val="28"/>
          <w:rtl/>
          <w:lang w:bidi="ar-JO"/>
        </w:rPr>
        <w:t xml:space="preserve">ساليب تقييم </w:t>
      </w:r>
      <w:r>
        <w:rPr>
          <w:rFonts w:asciiTheme="majorBidi" w:hAnsiTheme="majorBidi" w:cstheme="majorBidi" w:hint="cs"/>
          <w:b/>
          <w:bCs/>
          <w:sz w:val="28"/>
          <w:szCs w:val="28"/>
          <w:rtl/>
          <w:lang w:bidi="ar-JO"/>
        </w:rPr>
        <w:t>الطلبة</w:t>
      </w:r>
      <w:r w:rsidRPr="00CE7663">
        <w:rPr>
          <w:rFonts w:asciiTheme="majorBidi" w:hAnsiTheme="majorBidi" w:cstheme="majorBidi"/>
          <w:b/>
          <w:bCs/>
          <w:sz w:val="28"/>
          <w:szCs w:val="28"/>
          <w:rtl/>
          <w:lang w:bidi="ar-JO"/>
        </w:rPr>
        <w:t xml:space="preserve"> وتوزيع العلامات</w:t>
      </w:r>
      <w:r>
        <w:rPr>
          <w:rFonts w:asciiTheme="majorBidi" w:hAnsiTheme="majorBidi" w:cstheme="majorBidi" w:hint="cs"/>
          <w:b/>
          <w:bCs/>
          <w:sz w:val="28"/>
          <w:szCs w:val="28"/>
          <w:rtl/>
          <w:lang w:bidi="ar-JO"/>
        </w:rPr>
        <w:t xml:space="preserve">  </w:t>
      </w:r>
    </w:p>
    <w:tbl>
      <w:tblPr>
        <w:tblStyle w:val="TableGrid"/>
        <w:bidiVisual/>
        <w:tblW w:w="0" w:type="auto"/>
        <w:jc w:val="center"/>
        <w:tblInd w:w="0" w:type="dxa"/>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2299"/>
        <w:gridCol w:w="1475"/>
        <w:gridCol w:w="1775"/>
        <w:gridCol w:w="1917"/>
      </w:tblGrid>
      <w:tr w:rsidR="00000D15" w:rsidRPr="002816F6" w:rsidTr="007B7F3C">
        <w:trPr>
          <w:trHeight w:val="364"/>
          <w:jc w:val="center"/>
        </w:trPr>
        <w:tc>
          <w:tcPr>
            <w:tcW w:w="2299" w:type="dxa"/>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hint="cs"/>
                <w:sz w:val="24"/>
                <w:szCs w:val="24"/>
                <w:rtl/>
                <w:lang w:bidi="ar-JO"/>
              </w:rPr>
              <w:t>أ</w:t>
            </w:r>
            <w:r w:rsidRPr="002816F6">
              <w:rPr>
                <w:rFonts w:asciiTheme="majorBidi" w:hAnsiTheme="majorBidi" w:cstheme="majorBidi"/>
                <w:b/>
                <w:bCs/>
                <w:sz w:val="24"/>
                <w:szCs w:val="24"/>
                <w:rtl/>
                <w:lang w:bidi="ar-JO"/>
              </w:rPr>
              <w:t>سلوب التقييم</w:t>
            </w:r>
          </w:p>
        </w:tc>
        <w:tc>
          <w:tcPr>
            <w:tcW w:w="1475" w:type="dxa"/>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العلامة</w:t>
            </w:r>
          </w:p>
        </w:tc>
        <w:tc>
          <w:tcPr>
            <w:tcW w:w="1775" w:type="dxa"/>
            <w:shd w:val="clear" w:color="auto" w:fill="D9D9D9" w:themeFill="background1" w:themeFillShade="D9"/>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توقيت التقييم </w:t>
            </w:r>
          </w:p>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(الأسبوع الدراسي)</w:t>
            </w:r>
          </w:p>
        </w:tc>
        <w:tc>
          <w:tcPr>
            <w:tcW w:w="1917" w:type="dxa"/>
            <w:shd w:val="clear" w:color="auto" w:fill="D9D9D9" w:themeFill="background1" w:themeFillShade="D9"/>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مخرجات تعلم المادة المرتبطة بالتقييم</w:t>
            </w:r>
          </w:p>
        </w:tc>
      </w:tr>
      <w:tr w:rsidR="00277909" w:rsidRPr="002816F6" w:rsidTr="007B7F3C">
        <w:trPr>
          <w:jc w:val="center"/>
        </w:trPr>
        <w:tc>
          <w:tcPr>
            <w:tcW w:w="2299" w:type="dxa"/>
            <w:shd w:val="clear" w:color="auto" w:fill="D9D9D9" w:themeFill="background1" w:themeFillShade="D9"/>
            <w:vAlign w:val="center"/>
          </w:tcPr>
          <w:p w:rsidR="00277909" w:rsidRPr="002816F6" w:rsidRDefault="00277909"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امتحان منتصف الفصل</w:t>
            </w:r>
          </w:p>
        </w:tc>
        <w:tc>
          <w:tcPr>
            <w:tcW w:w="1475" w:type="dxa"/>
          </w:tcPr>
          <w:p w:rsidR="00277909" w:rsidRPr="0006145B" w:rsidRDefault="00277909"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30</w:t>
            </w:r>
            <w:r w:rsidRPr="0006145B">
              <w:rPr>
                <w:rFonts w:asciiTheme="majorBidi" w:hAnsiTheme="majorBidi" w:cstheme="majorBidi" w:hint="cs"/>
                <w:b/>
                <w:bCs/>
                <w:sz w:val="24"/>
                <w:szCs w:val="24"/>
                <w:rtl/>
                <w:lang w:bidi="ar-JO"/>
              </w:rPr>
              <w:t xml:space="preserve"> %</w:t>
            </w:r>
          </w:p>
        </w:tc>
        <w:tc>
          <w:tcPr>
            <w:tcW w:w="1775" w:type="dxa"/>
          </w:tcPr>
          <w:p w:rsidR="00277909" w:rsidRPr="002816F6" w:rsidRDefault="00F76112" w:rsidP="00F52607">
            <w:pPr>
              <w:rPr>
                <w:rFonts w:asciiTheme="majorBidi" w:hAnsiTheme="majorBidi" w:cstheme="majorBidi" w:hint="cs"/>
                <w:b/>
                <w:bCs/>
                <w:sz w:val="28"/>
                <w:szCs w:val="28"/>
                <w:rtl/>
                <w:lang w:bidi="ar-JO"/>
              </w:rPr>
            </w:pPr>
            <w:r>
              <w:rPr>
                <w:rFonts w:asciiTheme="majorBidi" w:hAnsiTheme="majorBidi" w:cstheme="majorBidi" w:hint="cs"/>
                <w:b/>
                <w:bCs/>
                <w:sz w:val="28"/>
                <w:szCs w:val="28"/>
                <w:rtl/>
                <w:lang w:bidi="ar-JO"/>
              </w:rPr>
              <w:t xml:space="preserve">2022/            </w:t>
            </w:r>
          </w:p>
        </w:tc>
        <w:tc>
          <w:tcPr>
            <w:tcW w:w="1917" w:type="dxa"/>
          </w:tcPr>
          <w:p w:rsidR="00277909" w:rsidRPr="002816F6" w:rsidRDefault="00277909" w:rsidP="007B7F3C">
            <w:pPr>
              <w:rPr>
                <w:rFonts w:asciiTheme="majorBidi" w:hAnsiTheme="majorBidi" w:cstheme="majorBidi"/>
                <w:b/>
                <w:bCs/>
                <w:sz w:val="28"/>
                <w:szCs w:val="28"/>
                <w:rtl/>
                <w:lang w:bidi="ar-JO"/>
              </w:rPr>
            </w:pPr>
            <w:r>
              <w:rPr>
                <w:rFonts w:asciiTheme="majorBidi" w:hAnsiTheme="majorBidi" w:cstheme="majorBidi"/>
                <w:b/>
                <w:bCs/>
                <w:sz w:val="28"/>
                <w:szCs w:val="28"/>
                <w:lang w:bidi="ar-JO"/>
              </w:rPr>
              <w:t>K3 k4 k5</w:t>
            </w:r>
          </w:p>
        </w:tc>
      </w:tr>
      <w:tr w:rsidR="00277909" w:rsidRPr="002816F6" w:rsidTr="007B7F3C">
        <w:trPr>
          <w:jc w:val="center"/>
        </w:trPr>
        <w:tc>
          <w:tcPr>
            <w:tcW w:w="2299" w:type="dxa"/>
            <w:shd w:val="clear" w:color="auto" w:fill="D9D9D9" w:themeFill="background1" w:themeFillShade="D9"/>
            <w:vAlign w:val="center"/>
          </w:tcPr>
          <w:p w:rsidR="00277909" w:rsidRPr="0056216F" w:rsidRDefault="00277909" w:rsidP="007B7F3C">
            <w:pPr>
              <w:jc w:val="center"/>
              <w:rPr>
                <w:rFonts w:asciiTheme="majorBidi" w:hAnsiTheme="majorBidi" w:cstheme="majorBidi"/>
                <w:b/>
                <w:bCs/>
                <w:sz w:val="24"/>
                <w:szCs w:val="24"/>
                <w:rtl/>
                <w:lang w:bidi="ar-JO"/>
              </w:rPr>
            </w:pPr>
            <w:r w:rsidRPr="0056216F">
              <w:rPr>
                <w:rFonts w:asciiTheme="majorBidi" w:hAnsiTheme="majorBidi" w:cstheme="majorBidi" w:hint="cs"/>
                <w:b/>
                <w:bCs/>
                <w:sz w:val="24"/>
                <w:szCs w:val="24"/>
                <w:rtl/>
                <w:lang w:bidi="ar-JO"/>
              </w:rPr>
              <w:t>أعمال فصلية</w:t>
            </w:r>
            <w:r>
              <w:rPr>
                <w:rFonts w:asciiTheme="majorBidi" w:hAnsiTheme="majorBidi" w:cstheme="majorBidi" w:hint="cs"/>
                <w:b/>
                <w:bCs/>
                <w:sz w:val="24"/>
                <w:szCs w:val="24"/>
                <w:rtl/>
                <w:lang w:bidi="ar-JO"/>
              </w:rPr>
              <w:t>*</w:t>
            </w:r>
          </w:p>
        </w:tc>
        <w:tc>
          <w:tcPr>
            <w:tcW w:w="1475" w:type="dxa"/>
          </w:tcPr>
          <w:p w:rsidR="00277909" w:rsidRPr="0006145B" w:rsidRDefault="00277909"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30</w:t>
            </w:r>
            <w:r w:rsidRPr="0006145B">
              <w:rPr>
                <w:rFonts w:asciiTheme="majorBidi" w:hAnsiTheme="majorBidi" w:cstheme="majorBidi" w:hint="cs"/>
                <w:b/>
                <w:bCs/>
                <w:sz w:val="24"/>
                <w:szCs w:val="24"/>
                <w:rtl/>
                <w:lang w:bidi="ar-JO"/>
              </w:rPr>
              <w:t xml:space="preserve"> %</w:t>
            </w:r>
          </w:p>
        </w:tc>
        <w:tc>
          <w:tcPr>
            <w:tcW w:w="1775" w:type="dxa"/>
          </w:tcPr>
          <w:p w:rsidR="00277909" w:rsidRPr="002816F6" w:rsidRDefault="00277909" w:rsidP="009938D8">
            <w:pPr>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 xml:space="preserve">مستمر على مدار الفصل </w:t>
            </w:r>
          </w:p>
        </w:tc>
        <w:tc>
          <w:tcPr>
            <w:tcW w:w="1917" w:type="dxa"/>
          </w:tcPr>
          <w:p w:rsidR="00277909" w:rsidRPr="002816F6" w:rsidRDefault="00277909" w:rsidP="007B7F3C">
            <w:pPr>
              <w:rPr>
                <w:rFonts w:asciiTheme="majorBidi" w:hAnsiTheme="majorBidi" w:cstheme="majorBidi"/>
                <w:b/>
                <w:bCs/>
                <w:sz w:val="28"/>
                <w:szCs w:val="28"/>
                <w:rtl/>
                <w:lang w:bidi="ar-JO"/>
              </w:rPr>
            </w:pPr>
            <w:r>
              <w:rPr>
                <w:rFonts w:asciiTheme="majorBidi" w:hAnsiTheme="majorBidi" w:cstheme="majorBidi"/>
                <w:b/>
                <w:bCs/>
                <w:sz w:val="28"/>
                <w:szCs w:val="28"/>
                <w:lang w:bidi="ar-JO"/>
              </w:rPr>
              <w:t>S2 s3 s4 C2 C3</w:t>
            </w:r>
          </w:p>
        </w:tc>
      </w:tr>
      <w:tr w:rsidR="00277909" w:rsidRPr="002816F6" w:rsidTr="007B7F3C">
        <w:trPr>
          <w:jc w:val="center"/>
        </w:trPr>
        <w:tc>
          <w:tcPr>
            <w:tcW w:w="2299" w:type="dxa"/>
            <w:shd w:val="clear" w:color="auto" w:fill="D9D9D9" w:themeFill="background1" w:themeFillShade="D9"/>
            <w:vAlign w:val="center"/>
          </w:tcPr>
          <w:p w:rsidR="00277909" w:rsidRPr="002816F6" w:rsidRDefault="00277909" w:rsidP="007B7F3C">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الامتحان النهائي</w:t>
            </w:r>
          </w:p>
        </w:tc>
        <w:tc>
          <w:tcPr>
            <w:tcW w:w="1475" w:type="dxa"/>
          </w:tcPr>
          <w:p w:rsidR="00277909" w:rsidRPr="0006145B" w:rsidRDefault="00277909"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40</w:t>
            </w:r>
            <w:r w:rsidRPr="0006145B">
              <w:rPr>
                <w:rFonts w:asciiTheme="majorBidi" w:hAnsiTheme="majorBidi" w:cstheme="majorBidi" w:hint="cs"/>
                <w:b/>
                <w:bCs/>
                <w:sz w:val="24"/>
                <w:szCs w:val="24"/>
                <w:rtl/>
                <w:lang w:bidi="ar-JO"/>
              </w:rPr>
              <w:t xml:space="preserve"> %</w:t>
            </w:r>
          </w:p>
        </w:tc>
        <w:tc>
          <w:tcPr>
            <w:tcW w:w="1775" w:type="dxa"/>
          </w:tcPr>
          <w:p w:rsidR="00277909" w:rsidRPr="002816F6" w:rsidRDefault="00F52607" w:rsidP="00F76112">
            <w:pPr>
              <w:rPr>
                <w:rFonts w:asciiTheme="majorBidi" w:hAnsiTheme="majorBidi" w:cstheme="majorBidi"/>
                <w:b/>
                <w:bCs/>
                <w:sz w:val="28"/>
                <w:szCs w:val="28"/>
                <w:lang w:bidi="ar-JO"/>
              </w:rPr>
            </w:pPr>
            <w:r>
              <w:rPr>
                <w:rFonts w:asciiTheme="majorBidi" w:hAnsiTheme="majorBidi" w:cstheme="majorBidi" w:hint="cs"/>
                <w:b/>
                <w:bCs/>
                <w:sz w:val="28"/>
                <w:szCs w:val="28"/>
                <w:rtl/>
                <w:lang w:bidi="ar-JO"/>
              </w:rPr>
              <w:t>202</w:t>
            </w:r>
            <w:r w:rsidR="00F76112">
              <w:rPr>
                <w:rFonts w:asciiTheme="majorBidi" w:hAnsiTheme="majorBidi" w:cstheme="majorBidi" w:hint="cs"/>
                <w:b/>
                <w:bCs/>
                <w:sz w:val="28"/>
                <w:szCs w:val="28"/>
                <w:rtl/>
                <w:lang w:bidi="ar-JO"/>
              </w:rPr>
              <w:t>3</w:t>
            </w:r>
            <w:r>
              <w:rPr>
                <w:rFonts w:asciiTheme="majorBidi" w:hAnsiTheme="majorBidi" w:cstheme="majorBidi" w:hint="cs"/>
                <w:b/>
                <w:bCs/>
                <w:sz w:val="28"/>
                <w:szCs w:val="28"/>
                <w:rtl/>
                <w:lang w:bidi="ar-JO"/>
              </w:rPr>
              <w:t>/</w:t>
            </w:r>
            <w:r w:rsidR="00F76112">
              <w:rPr>
                <w:rFonts w:asciiTheme="majorBidi" w:hAnsiTheme="majorBidi" w:cstheme="majorBidi" w:hint="cs"/>
                <w:b/>
                <w:bCs/>
                <w:sz w:val="28"/>
                <w:szCs w:val="28"/>
                <w:rtl/>
                <w:lang w:bidi="ar-JO"/>
              </w:rPr>
              <w:t xml:space="preserve">     </w:t>
            </w:r>
            <w:bookmarkStart w:id="1" w:name="_GoBack"/>
            <w:bookmarkEnd w:id="1"/>
            <w:r w:rsidR="00F76112">
              <w:rPr>
                <w:rFonts w:asciiTheme="majorBidi" w:hAnsiTheme="majorBidi" w:cstheme="majorBidi" w:hint="cs"/>
                <w:b/>
                <w:bCs/>
                <w:sz w:val="28"/>
                <w:szCs w:val="28"/>
                <w:rtl/>
                <w:lang w:bidi="ar-JO"/>
              </w:rPr>
              <w:t xml:space="preserve">       </w:t>
            </w:r>
          </w:p>
        </w:tc>
        <w:tc>
          <w:tcPr>
            <w:tcW w:w="1917" w:type="dxa"/>
          </w:tcPr>
          <w:p w:rsidR="00277909" w:rsidRPr="002816F6" w:rsidRDefault="00277909" w:rsidP="007B7F3C">
            <w:pPr>
              <w:rPr>
                <w:rFonts w:asciiTheme="majorBidi" w:hAnsiTheme="majorBidi" w:cstheme="majorBidi"/>
                <w:b/>
                <w:bCs/>
                <w:sz w:val="28"/>
                <w:szCs w:val="28"/>
                <w:rtl/>
                <w:lang w:bidi="ar-JO"/>
              </w:rPr>
            </w:pPr>
            <w:r>
              <w:rPr>
                <w:rFonts w:asciiTheme="majorBidi" w:hAnsiTheme="majorBidi" w:cstheme="majorBidi"/>
                <w:b/>
                <w:bCs/>
                <w:sz w:val="28"/>
                <w:szCs w:val="28"/>
                <w:lang w:bidi="ar-JO"/>
              </w:rPr>
              <w:t>C1 C4</w:t>
            </w:r>
          </w:p>
        </w:tc>
      </w:tr>
      <w:tr w:rsidR="00000D15" w:rsidRPr="002816F6" w:rsidTr="007B7F3C">
        <w:trPr>
          <w:jc w:val="center"/>
        </w:trPr>
        <w:tc>
          <w:tcPr>
            <w:tcW w:w="2299" w:type="dxa"/>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المجموع</w:t>
            </w:r>
          </w:p>
        </w:tc>
        <w:tc>
          <w:tcPr>
            <w:tcW w:w="1475" w:type="dxa"/>
          </w:tcPr>
          <w:p w:rsidR="00000D15" w:rsidRPr="0006145B" w:rsidRDefault="00000D15"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100</w:t>
            </w:r>
            <w:r>
              <w:rPr>
                <w:rFonts w:asciiTheme="majorBidi" w:hAnsiTheme="majorBidi" w:cstheme="majorBidi" w:hint="cs"/>
                <w:b/>
                <w:bCs/>
                <w:sz w:val="24"/>
                <w:szCs w:val="24"/>
                <w:rtl/>
                <w:lang w:bidi="ar-JO"/>
              </w:rPr>
              <w:t>%</w:t>
            </w:r>
          </w:p>
        </w:tc>
        <w:tc>
          <w:tcPr>
            <w:tcW w:w="1775" w:type="dxa"/>
          </w:tcPr>
          <w:p w:rsidR="00000D15" w:rsidRPr="002816F6" w:rsidRDefault="00000D15" w:rsidP="007B7F3C">
            <w:pPr>
              <w:rPr>
                <w:rFonts w:asciiTheme="majorBidi" w:hAnsiTheme="majorBidi" w:cstheme="majorBidi"/>
                <w:b/>
                <w:bCs/>
                <w:sz w:val="28"/>
                <w:szCs w:val="28"/>
                <w:rtl/>
                <w:lang w:bidi="ar-JO"/>
              </w:rPr>
            </w:pPr>
          </w:p>
        </w:tc>
        <w:tc>
          <w:tcPr>
            <w:tcW w:w="1917" w:type="dxa"/>
          </w:tcPr>
          <w:p w:rsidR="00000D15" w:rsidRPr="002816F6" w:rsidRDefault="00000D15" w:rsidP="007B7F3C">
            <w:pPr>
              <w:rPr>
                <w:rFonts w:asciiTheme="majorBidi" w:hAnsiTheme="majorBidi" w:cstheme="majorBidi"/>
                <w:b/>
                <w:bCs/>
                <w:sz w:val="28"/>
                <w:szCs w:val="28"/>
                <w:rtl/>
                <w:lang w:bidi="ar-JO"/>
              </w:rPr>
            </w:pPr>
          </w:p>
        </w:tc>
      </w:tr>
    </w:tbl>
    <w:p w:rsidR="00000D15" w:rsidRPr="0056216F" w:rsidRDefault="00000D15" w:rsidP="009F4B11">
      <w:pPr>
        <w:bidi/>
        <w:ind w:left="-334"/>
        <w:rPr>
          <w:rFonts w:asciiTheme="majorBidi" w:hAnsiTheme="majorBidi" w:cstheme="majorBidi"/>
          <w:rtl/>
          <w:lang w:bidi="ar-JO"/>
        </w:rPr>
      </w:pPr>
      <w:r>
        <w:rPr>
          <w:rFonts w:asciiTheme="majorBidi" w:hAnsiTheme="majorBidi" w:cstheme="majorBidi" w:hint="cs"/>
          <w:rtl/>
          <w:lang w:bidi="ar-JO"/>
        </w:rPr>
        <w:t xml:space="preserve">                       </w:t>
      </w:r>
      <w:r w:rsidRPr="0056216F">
        <w:rPr>
          <w:rFonts w:asciiTheme="majorBidi" w:hAnsiTheme="majorBidi" w:cstheme="majorBidi" w:hint="cs"/>
          <w:rtl/>
          <w:lang w:bidi="ar-JO"/>
        </w:rPr>
        <w:t>*</w:t>
      </w:r>
      <w:r w:rsidRPr="0093190A">
        <w:rPr>
          <w:rFonts w:asciiTheme="majorBidi" w:hAnsiTheme="majorBidi" w:cstheme="majorBidi" w:hint="cs"/>
          <w:b/>
          <w:bCs/>
          <w:rtl/>
          <w:lang w:bidi="ar-JO"/>
        </w:rPr>
        <w:t>تشمل: امتحانات قصيرة، أعمال صفية ومنزلية، عرض تقديمي، تقارير، فيديو بصوت الطالب، مشروع.</w:t>
      </w:r>
    </w:p>
    <w:p w:rsidR="00000D15" w:rsidRPr="00DB3B73" w:rsidRDefault="00000D15" w:rsidP="009F4B11">
      <w:pPr>
        <w:bidi/>
        <w:spacing w:after="0" w:line="360" w:lineRule="auto"/>
        <w:jc w:val="center"/>
        <w:rPr>
          <w:rtl/>
        </w:rPr>
      </w:pPr>
      <w:r>
        <w:rPr>
          <w:rFonts w:asciiTheme="majorBidi" w:hAnsiTheme="majorBidi" w:cstheme="majorBidi" w:hint="cs"/>
          <w:b/>
          <w:bCs/>
          <w:sz w:val="28"/>
          <w:szCs w:val="28"/>
          <w:rtl/>
        </w:rPr>
        <w:t xml:space="preserve">مواءمة مخرجات تعلم المادة مع أساليب </w:t>
      </w:r>
      <w:r>
        <w:rPr>
          <w:rFonts w:asciiTheme="majorBidi" w:hAnsiTheme="majorBidi" w:cstheme="majorBidi" w:hint="cs"/>
          <w:b/>
          <w:bCs/>
          <w:sz w:val="28"/>
          <w:szCs w:val="28"/>
          <w:rtl/>
          <w:lang w:bidi="ar-JO"/>
        </w:rPr>
        <w:t>التعلم</w:t>
      </w:r>
      <w:r>
        <w:rPr>
          <w:rFonts w:asciiTheme="majorBidi" w:hAnsiTheme="majorBidi" w:cstheme="majorBidi" w:hint="cs"/>
          <w:b/>
          <w:bCs/>
          <w:sz w:val="28"/>
          <w:szCs w:val="28"/>
          <w:rtl/>
        </w:rPr>
        <w:t xml:space="preserve"> والتقييم</w:t>
      </w:r>
    </w:p>
    <w:tbl>
      <w:tblPr>
        <w:tblStyle w:val="TableGrid"/>
        <w:bidiVisual/>
        <w:tblW w:w="0" w:type="auto"/>
        <w:tblInd w:w="-353" w:type="dxa"/>
        <w:tblLook w:val="04A0" w:firstRow="1" w:lastRow="0" w:firstColumn="1" w:lastColumn="0" w:noHBand="0" w:noVBand="1"/>
      </w:tblPr>
      <w:tblGrid>
        <w:gridCol w:w="627"/>
        <w:gridCol w:w="5672"/>
        <w:gridCol w:w="1408"/>
        <w:gridCol w:w="1601"/>
      </w:tblGrid>
      <w:tr w:rsidR="00000D15" w:rsidRPr="002816F6" w:rsidTr="00926D7E">
        <w:tc>
          <w:tcPr>
            <w:tcW w:w="627"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الرقم</w:t>
            </w:r>
          </w:p>
        </w:tc>
        <w:tc>
          <w:tcPr>
            <w:tcW w:w="5672"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rtl/>
                <w:lang w:bidi="ar-JO"/>
              </w:rPr>
              <w:t xml:space="preserve">مخرجات </w:t>
            </w:r>
            <w:r w:rsidRPr="002816F6">
              <w:rPr>
                <w:rFonts w:asciiTheme="majorBidi" w:hAnsiTheme="majorBidi" w:cstheme="majorBidi"/>
                <w:b/>
                <w:bCs/>
                <w:sz w:val="24"/>
                <w:szCs w:val="24"/>
                <w:rtl/>
                <w:lang w:bidi="ar-JO"/>
              </w:rPr>
              <w:t xml:space="preserve">تعلم </w:t>
            </w:r>
            <w:r>
              <w:rPr>
                <w:rFonts w:asciiTheme="majorBidi" w:hAnsiTheme="majorBidi" w:cstheme="majorBidi" w:hint="cs"/>
                <w:b/>
                <w:bCs/>
                <w:sz w:val="24"/>
                <w:szCs w:val="24"/>
                <w:rtl/>
                <w:lang w:bidi="ar-JO"/>
              </w:rPr>
              <w:t>ا</w:t>
            </w:r>
            <w:r w:rsidRPr="002816F6">
              <w:rPr>
                <w:rFonts w:asciiTheme="majorBidi" w:hAnsiTheme="majorBidi" w:cstheme="majorBidi"/>
                <w:b/>
                <w:bCs/>
                <w:sz w:val="24"/>
                <w:szCs w:val="24"/>
                <w:rtl/>
                <w:lang w:bidi="ar-JO"/>
              </w:rPr>
              <w:t>لمادة</w:t>
            </w:r>
          </w:p>
        </w:tc>
        <w:tc>
          <w:tcPr>
            <w:tcW w:w="1408" w:type="dxa"/>
            <w:tcBorders>
              <w:top w:val="thickThinLargeGap" w:sz="2" w:space="0" w:color="auto"/>
              <w:left w:val="single" w:sz="4" w:space="0" w:color="auto"/>
              <w:right w:val="single" w:sz="4" w:space="0" w:color="auto"/>
            </w:tcBorders>
            <w:shd w:val="clear" w:color="auto" w:fill="D9D9D9" w:themeFill="background1" w:themeFillShade="D9"/>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أسلوب التعلم*</w:t>
            </w:r>
          </w:p>
        </w:tc>
        <w:tc>
          <w:tcPr>
            <w:tcW w:w="1601"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rsidR="00000D15" w:rsidRPr="00447412"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أسلوب التقييم**</w:t>
            </w:r>
          </w:p>
        </w:tc>
      </w:tr>
      <w:tr w:rsidR="00000D15" w:rsidRPr="002816F6" w:rsidTr="00926D7E">
        <w:tc>
          <w:tcPr>
            <w:tcW w:w="9308" w:type="dxa"/>
            <w:gridSpan w:val="4"/>
            <w:tcBorders>
              <w:left w:val="thickThinLargeGap" w:sz="2" w:space="0" w:color="auto"/>
              <w:right w:val="thickThinLargeGap" w:sz="2" w:space="0" w:color="auto"/>
            </w:tcBorders>
            <w:shd w:val="clear" w:color="auto" w:fill="F2F2F2" w:themeFill="background1" w:themeFillShade="F2"/>
          </w:tcPr>
          <w:p w:rsidR="00000D15" w:rsidRPr="004429B2" w:rsidRDefault="00000D15" w:rsidP="009F4B11">
            <w:pPr>
              <w:bidi/>
              <w:jc w:val="center"/>
              <w:rPr>
                <w:rFonts w:asciiTheme="majorBidi" w:hAnsiTheme="majorBidi" w:cstheme="majorBidi"/>
                <w:b/>
                <w:bCs/>
                <w:sz w:val="24"/>
                <w:szCs w:val="24"/>
                <w:vertAlign w:val="subscript"/>
                <w:lang w:bidi="ar-JO"/>
              </w:rPr>
            </w:pPr>
            <w:r w:rsidRPr="004429B2">
              <w:rPr>
                <w:rFonts w:asciiTheme="majorBidi" w:hAnsiTheme="majorBidi" w:cstheme="majorBidi" w:hint="cs"/>
                <w:b/>
                <w:bCs/>
                <w:sz w:val="24"/>
                <w:szCs w:val="24"/>
                <w:rtl/>
                <w:lang w:bidi="ar-JO"/>
              </w:rPr>
              <w:t>المعرفة</w:t>
            </w:r>
          </w:p>
        </w:tc>
      </w:tr>
      <w:tr w:rsidR="00926D7E" w:rsidRPr="002816F6" w:rsidTr="00926D7E">
        <w:tc>
          <w:tcPr>
            <w:tcW w:w="627" w:type="dxa"/>
            <w:tcBorders>
              <w:left w:val="thickThinLargeGap" w:sz="2" w:space="0" w:color="auto"/>
              <w:right w:val="single" w:sz="4" w:space="0" w:color="auto"/>
            </w:tcBorders>
          </w:tcPr>
          <w:p w:rsidR="00926D7E" w:rsidRPr="006A019F" w:rsidRDefault="00926D7E"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K3</w:t>
            </w:r>
          </w:p>
        </w:tc>
        <w:tc>
          <w:tcPr>
            <w:tcW w:w="5672" w:type="dxa"/>
            <w:tcBorders>
              <w:left w:val="single" w:sz="4" w:space="0" w:color="auto"/>
              <w:right w:val="single" w:sz="4" w:space="0" w:color="auto"/>
            </w:tcBorders>
          </w:tcPr>
          <w:p w:rsidR="00926D7E" w:rsidRPr="004429B2" w:rsidRDefault="00926D7E" w:rsidP="00BF7F11">
            <w:pPr>
              <w:rPr>
                <w:rFonts w:asciiTheme="majorBidi" w:hAnsiTheme="majorBidi" w:cstheme="majorBidi"/>
                <w:sz w:val="24"/>
                <w:szCs w:val="24"/>
                <w:rtl/>
                <w:lang w:bidi="ar-JO"/>
              </w:rPr>
            </w:pPr>
            <w:r>
              <w:rPr>
                <w:rFonts w:asciiTheme="majorBidi" w:hAnsiTheme="majorBidi" w:cstheme="majorBidi" w:hint="cs"/>
                <w:sz w:val="24"/>
                <w:szCs w:val="24"/>
                <w:rtl/>
                <w:lang w:bidi="ar-JO"/>
              </w:rPr>
              <w:t>شرح التنظيم القضائي الأردني ومؤسساته واجراءاته واختصاصاته</w:t>
            </w:r>
          </w:p>
        </w:tc>
        <w:tc>
          <w:tcPr>
            <w:tcW w:w="1408" w:type="dxa"/>
            <w:tcBorders>
              <w:left w:val="single" w:sz="4" w:space="0" w:color="auto"/>
              <w:right w:val="single" w:sz="4" w:space="0" w:color="auto"/>
            </w:tcBorders>
          </w:tcPr>
          <w:p w:rsidR="00926D7E" w:rsidRDefault="00926D7E" w:rsidP="007B7F3C">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محاضرة</w:t>
            </w:r>
          </w:p>
        </w:tc>
        <w:tc>
          <w:tcPr>
            <w:tcW w:w="1601" w:type="dxa"/>
            <w:tcBorders>
              <w:left w:val="single" w:sz="4" w:space="0" w:color="auto"/>
              <w:right w:val="thickThinLargeGap" w:sz="2" w:space="0" w:color="auto"/>
            </w:tcBorders>
            <w:vAlign w:val="center"/>
          </w:tcPr>
          <w:p w:rsidR="00926D7E" w:rsidRPr="002816F6" w:rsidRDefault="00926D7E" w:rsidP="007B7F3C">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 xml:space="preserve">امتحان موضوعي </w:t>
            </w:r>
          </w:p>
        </w:tc>
      </w:tr>
      <w:tr w:rsidR="00926D7E" w:rsidRPr="002816F6" w:rsidTr="00926D7E">
        <w:tc>
          <w:tcPr>
            <w:tcW w:w="627" w:type="dxa"/>
            <w:tcBorders>
              <w:left w:val="thickThinLargeGap" w:sz="2" w:space="0" w:color="auto"/>
              <w:right w:val="single" w:sz="4" w:space="0" w:color="auto"/>
            </w:tcBorders>
          </w:tcPr>
          <w:p w:rsidR="00926D7E" w:rsidRPr="006A019F" w:rsidRDefault="00926D7E" w:rsidP="007B7F3C">
            <w:pPr>
              <w:jc w:val="center"/>
              <w:rPr>
                <w:rFonts w:asciiTheme="majorBidi" w:hAnsiTheme="majorBidi" w:cstheme="majorBidi"/>
                <w:b/>
                <w:bCs/>
                <w:sz w:val="24"/>
                <w:szCs w:val="24"/>
                <w:lang w:bidi="ar-JO"/>
              </w:rPr>
            </w:pPr>
            <w:r w:rsidRPr="006A019F">
              <w:rPr>
                <w:rFonts w:asciiTheme="majorBidi" w:hAnsiTheme="majorBidi" w:cstheme="majorBidi"/>
                <w:b/>
                <w:bCs/>
                <w:sz w:val="24"/>
                <w:szCs w:val="24"/>
                <w:lang w:bidi="ar-JO"/>
              </w:rPr>
              <w:t>K</w:t>
            </w:r>
            <w:r>
              <w:rPr>
                <w:rFonts w:asciiTheme="majorBidi" w:hAnsiTheme="majorBidi" w:cstheme="majorBidi"/>
                <w:b/>
                <w:bCs/>
                <w:sz w:val="24"/>
                <w:szCs w:val="24"/>
                <w:lang w:bidi="ar-JO"/>
              </w:rPr>
              <w:t>4</w:t>
            </w:r>
          </w:p>
        </w:tc>
        <w:tc>
          <w:tcPr>
            <w:tcW w:w="5672" w:type="dxa"/>
            <w:tcBorders>
              <w:left w:val="single" w:sz="4" w:space="0" w:color="auto"/>
              <w:right w:val="single" w:sz="4" w:space="0" w:color="auto"/>
            </w:tcBorders>
          </w:tcPr>
          <w:p w:rsidR="00926D7E" w:rsidRPr="004429B2" w:rsidRDefault="00926D7E" w:rsidP="00BF7F11">
            <w:pPr>
              <w:rPr>
                <w:rFonts w:asciiTheme="majorBidi" w:hAnsiTheme="majorBidi" w:cstheme="majorBidi"/>
                <w:sz w:val="24"/>
                <w:szCs w:val="24"/>
                <w:rtl/>
                <w:lang w:bidi="ar-JO"/>
              </w:rPr>
            </w:pPr>
            <w:r>
              <w:rPr>
                <w:rFonts w:asciiTheme="majorBidi" w:hAnsiTheme="majorBidi" w:cstheme="majorBidi" w:hint="cs"/>
                <w:sz w:val="24"/>
                <w:szCs w:val="24"/>
                <w:rtl/>
                <w:lang w:bidi="ar-JO"/>
              </w:rPr>
              <w:t>توضيح الموضوعات ذات العلاقة بالقانون سواء كانت اجتماعية أو اقتصادية أو سياسية وغيرها</w:t>
            </w:r>
          </w:p>
        </w:tc>
        <w:tc>
          <w:tcPr>
            <w:tcW w:w="1408" w:type="dxa"/>
            <w:tcBorders>
              <w:left w:val="single" w:sz="4" w:space="0" w:color="auto"/>
              <w:right w:val="single" w:sz="4" w:space="0" w:color="auto"/>
            </w:tcBorders>
          </w:tcPr>
          <w:p w:rsidR="00926D7E" w:rsidRDefault="00926D7E" w:rsidP="007B7F3C">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محاضرة</w:t>
            </w:r>
          </w:p>
        </w:tc>
        <w:tc>
          <w:tcPr>
            <w:tcW w:w="1601" w:type="dxa"/>
            <w:tcBorders>
              <w:left w:val="single" w:sz="4" w:space="0" w:color="auto"/>
              <w:right w:val="thickThinLargeGap" w:sz="2" w:space="0" w:color="auto"/>
            </w:tcBorders>
            <w:vAlign w:val="center"/>
          </w:tcPr>
          <w:p w:rsidR="00926D7E" w:rsidRPr="002816F6" w:rsidRDefault="00926D7E" w:rsidP="007B7F3C">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امتحان موضوعي</w:t>
            </w:r>
          </w:p>
        </w:tc>
      </w:tr>
      <w:tr w:rsidR="00926D7E" w:rsidRPr="002816F6" w:rsidTr="00926D7E">
        <w:tc>
          <w:tcPr>
            <w:tcW w:w="627" w:type="dxa"/>
            <w:tcBorders>
              <w:left w:val="thickThinLargeGap" w:sz="2" w:space="0" w:color="auto"/>
              <w:right w:val="single" w:sz="4" w:space="0" w:color="auto"/>
            </w:tcBorders>
          </w:tcPr>
          <w:p w:rsidR="00926D7E" w:rsidRPr="006A019F" w:rsidRDefault="00926D7E" w:rsidP="007B7F3C">
            <w:pPr>
              <w:jc w:val="center"/>
              <w:rPr>
                <w:rFonts w:asciiTheme="majorBidi" w:hAnsiTheme="majorBidi" w:cstheme="majorBidi"/>
                <w:b/>
                <w:bCs/>
                <w:sz w:val="24"/>
                <w:szCs w:val="24"/>
                <w:lang w:bidi="ar-JO"/>
              </w:rPr>
            </w:pPr>
            <w:r w:rsidRPr="006A019F">
              <w:rPr>
                <w:rFonts w:asciiTheme="majorBidi" w:hAnsiTheme="majorBidi" w:cstheme="majorBidi"/>
                <w:b/>
                <w:bCs/>
                <w:sz w:val="24"/>
                <w:szCs w:val="24"/>
                <w:lang w:bidi="ar-JO"/>
              </w:rPr>
              <w:t>K</w:t>
            </w:r>
            <w:r>
              <w:rPr>
                <w:rFonts w:asciiTheme="majorBidi" w:hAnsiTheme="majorBidi" w:cstheme="majorBidi"/>
                <w:b/>
                <w:bCs/>
                <w:sz w:val="24"/>
                <w:szCs w:val="24"/>
                <w:lang w:bidi="ar-JO"/>
              </w:rPr>
              <w:t>5</w:t>
            </w:r>
          </w:p>
        </w:tc>
        <w:tc>
          <w:tcPr>
            <w:tcW w:w="5672" w:type="dxa"/>
            <w:tcBorders>
              <w:left w:val="single" w:sz="4" w:space="0" w:color="auto"/>
              <w:right w:val="single" w:sz="4" w:space="0" w:color="auto"/>
            </w:tcBorders>
          </w:tcPr>
          <w:p w:rsidR="00926D7E" w:rsidRPr="004429B2" w:rsidRDefault="00926D7E" w:rsidP="00BF7F11">
            <w:pPr>
              <w:rPr>
                <w:rFonts w:asciiTheme="majorBidi" w:hAnsiTheme="majorBidi" w:cstheme="majorBidi"/>
                <w:sz w:val="24"/>
                <w:szCs w:val="24"/>
                <w:rtl/>
                <w:lang w:bidi="ar-JO"/>
              </w:rPr>
            </w:pPr>
            <w:r>
              <w:rPr>
                <w:rFonts w:asciiTheme="majorBidi" w:hAnsiTheme="majorBidi" w:cstheme="majorBidi" w:hint="cs"/>
                <w:sz w:val="24"/>
                <w:szCs w:val="24"/>
                <w:rtl/>
                <w:lang w:bidi="ar-JO"/>
              </w:rPr>
              <w:t>توضيح النظام الأساسي للمؤسسات المحلية والدولية ذات العلاقة بالقانون والهيئات ذات العلاقة بالقانون</w:t>
            </w:r>
          </w:p>
        </w:tc>
        <w:tc>
          <w:tcPr>
            <w:tcW w:w="1408" w:type="dxa"/>
            <w:tcBorders>
              <w:left w:val="single" w:sz="4" w:space="0" w:color="auto"/>
              <w:right w:val="single" w:sz="4" w:space="0" w:color="auto"/>
            </w:tcBorders>
          </w:tcPr>
          <w:p w:rsidR="00926D7E" w:rsidRDefault="00926D7E" w:rsidP="007B7F3C">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 xml:space="preserve">محاضرة </w:t>
            </w:r>
          </w:p>
        </w:tc>
        <w:tc>
          <w:tcPr>
            <w:tcW w:w="1601" w:type="dxa"/>
            <w:tcBorders>
              <w:left w:val="single" w:sz="4" w:space="0" w:color="auto"/>
              <w:right w:val="thickThinLargeGap" w:sz="2" w:space="0" w:color="auto"/>
            </w:tcBorders>
            <w:vAlign w:val="center"/>
          </w:tcPr>
          <w:p w:rsidR="00926D7E" w:rsidRPr="002816F6" w:rsidRDefault="00926D7E" w:rsidP="007B7F3C">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امتحان موضوعي</w:t>
            </w:r>
          </w:p>
        </w:tc>
      </w:tr>
      <w:tr w:rsidR="00926D7E" w:rsidRPr="002816F6" w:rsidTr="00926D7E">
        <w:tc>
          <w:tcPr>
            <w:tcW w:w="9308" w:type="dxa"/>
            <w:gridSpan w:val="4"/>
            <w:tcBorders>
              <w:left w:val="thickThinLargeGap" w:sz="2" w:space="0" w:color="auto"/>
              <w:right w:val="thickThinLargeGap" w:sz="2" w:space="0" w:color="auto"/>
            </w:tcBorders>
            <w:shd w:val="clear" w:color="auto" w:fill="F2F2F2" w:themeFill="background1" w:themeFillShade="F2"/>
          </w:tcPr>
          <w:p w:rsidR="00926D7E" w:rsidRPr="002816F6" w:rsidRDefault="00926D7E" w:rsidP="009F4B11">
            <w:pPr>
              <w:bidi/>
              <w:jc w:val="center"/>
              <w:rPr>
                <w:rFonts w:asciiTheme="majorBidi" w:hAnsiTheme="majorBidi" w:cstheme="majorBidi"/>
                <w:sz w:val="28"/>
                <w:szCs w:val="28"/>
                <w:rtl/>
                <w:lang w:bidi="ar-JO"/>
              </w:rPr>
            </w:pPr>
            <w:r w:rsidRPr="004429B2">
              <w:rPr>
                <w:rFonts w:asciiTheme="majorBidi" w:hAnsiTheme="majorBidi" w:cstheme="majorBidi" w:hint="cs"/>
                <w:b/>
                <w:bCs/>
                <w:sz w:val="24"/>
                <w:szCs w:val="24"/>
                <w:rtl/>
                <w:lang w:bidi="ar-JO"/>
              </w:rPr>
              <w:t>المهارات</w:t>
            </w:r>
          </w:p>
        </w:tc>
      </w:tr>
      <w:tr w:rsidR="00926D7E" w:rsidRPr="002816F6" w:rsidTr="00926D7E">
        <w:tc>
          <w:tcPr>
            <w:tcW w:w="627" w:type="dxa"/>
            <w:tcBorders>
              <w:left w:val="thickThinLargeGap" w:sz="2" w:space="0" w:color="auto"/>
              <w:right w:val="single" w:sz="4" w:space="0" w:color="auto"/>
            </w:tcBorders>
          </w:tcPr>
          <w:p w:rsidR="00926D7E" w:rsidRPr="006A019F" w:rsidRDefault="009D0648"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S2</w:t>
            </w:r>
          </w:p>
        </w:tc>
        <w:tc>
          <w:tcPr>
            <w:tcW w:w="5672" w:type="dxa"/>
            <w:tcBorders>
              <w:left w:val="single" w:sz="4" w:space="0" w:color="auto"/>
              <w:right w:val="single" w:sz="4" w:space="0" w:color="auto"/>
            </w:tcBorders>
          </w:tcPr>
          <w:p w:rsidR="00926D7E" w:rsidRPr="004429B2" w:rsidRDefault="00926D7E" w:rsidP="00BF7F11">
            <w:pPr>
              <w:rPr>
                <w:rFonts w:asciiTheme="majorBidi" w:hAnsiTheme="majorBidi" w:cstheme="majorBidi"/>
                <w:sz w:val="24"/>
                <w:szCs w:val="24"/>
                <w:rtl/>
                <w:lang w:bidi="ar-JO"/>
              </w:rPr>
            </w:pPr>
            <w:r>
              <w:rPr>
                <w:rFonts w:asciiTheme="majorBidi" w:hAnsiTheme="majorBidi" w:cstheme="majorBidi" w:hint="cs"/>
                <w:sz w:val="24"/>
                <w:szCs w:val="24"/>
                <w:rtl/>
                <w:lang w:bidi="ar-JO"/>
              </w:rPr>
              <w:t xml:space="preserve">توظيف التكنولوجيا في جمع وتحليل وتفسير النصوص القانونية والاجتهادات الفقهية والقضائية ذات الصلة وإعداد البحوث وأوراق العمل وصياغة مختلف العقود والمذكرات واللوائح القانونية </w:t>
            </w:r>
          </w:p>
        </w:tc>
        <w:tc>
          <w:tcPr>
            <w:tcW w:w="1408" w:type="dxa"/>
            <w:tcBorders>
              <w:left w:val="single" w:sz="4" w:space="0" w:color="auto"/>
              <w:right w:val="single" w:sz="4" w:space="0" w:color="auto"/>
            </w:tcBorders>
          </w:tcPr>
          <w:p w:rsidR="00926D7E" w:rsidRPr="002816F6" w:rsidRDefault="009D0648" w:rsidP="007B7F3C">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تعليق على قرار محكمة التمييز</w:t>
            </w:r>
          </w:p>
        </w:tc>
        <w:tc>
          <w:tcPr>
            <w:tcW w:w="1601" w:type="dxa"/>
            <w:tcBorders>
              <w:left w:val="single" w:sz="4" w:space="0" w:color="auto"/>
              <w:right w:val="thickThinLargeGap" w:sz="2" w:space="0" w:color="auto"/>
            </w:tcBorders>
            <w:vAlign w:val="center"/>
          </w:tcPr>
          <w:p w:rsidR="00926D7E" w:rsidRPr="002816F6" w:rsidRDefault="009D0648" w:rsidP="007B7F3C">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 xml:space="preserve">مهمة تطبيقية </w:t>
            </w:r>
          </w:p>
        </w:tc>
      </w:tr>
      <w:tr w:rsidR="00926D7E" w:rsidRPr="002816F6" w:rsidTr="00926D7E">
        <w:tc>
          <w:tcPr>
            <w:tcW w:w="627" w:type="dxa"/>
            <w:tcBorders>
              <w:left w:val="thickThinLargeGap" w:sz="2" w:space="0" w:color="auto"/>
              <w:right w:val="single" w:sz="4" w:space="0" w:color="auto"/>
            </w:tcBorders>
          </w:tcPr>
          <w:p w:rsidR="00926D7E" w:rsidRPr="006A019F" w:rsidRDefault="009D0648"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S3</w:t>
            </w:r>
          </w:p>
        </w:tc>
        <w:tc>
          <w:tcPr>
            <w:tcW w:w="5672" w:type="dxa"/>
            <w:tcBorders>
              <w:left w:val="single" w:sz="4" w:space="0" w:color="auto"/>
              <w:right w:val="single" w:sz="4" w:space="0" w:color="auto"/>
            </w:tcBorders>
          </w:tcPr>
          <w:p w:rsidR="00926D7E" w:rsidRPr="004429B2" w:rsidRDefault="00926D7E" w:rsidP="00BF7F11">
            <w:pPr>
              <w:rPr>
                <w:rFonts w:asciiTheme="majorBidi" w:hAnsiTheme="majorBidi" w:cstheme="majorBidi"/>
                <w:sz w:val="24"/>
                <w:szCs w:val="24"/>
                <w:rtl/>
                <w:lang w:bidi="ar-JO"/>
              </w:rPr>
            </w:pPr>
            <w:r>
              <w:rPr>
                <w:rFonts w:asciiTheme="majorBidi" w:hAnsiTheme="majorBidi" w:cstheme="majorBidi" w:hint="cs"/>
                <w:sz w:val="24"/>
                <w:szCs w:val="24"/>
                <w:rtl/>
                <w:lang w:bidi="ar-JO"/>
              </w:rPr>
              <w:t>أداء الدور في النشاطات القانونية وفقاً لأخلاقيات المهنة القانونية والتدرب على القيام بالنشاطات القضائية والإجراءات الكتابية والشفوية بشكل ارتجالي أو بإعداد مسبق</w:t>
            </w:r>
          </w:p>
        </w:tc>
        <w:tc>
          <w:tcPr>
            <w:tcW w:w="1408" w:type="dxa"/>
            <w:tcBorders>
              <w:left w:val="single" w:sz="4" w:space="0" w:color="auto"/>
              <w:right w:val="single" w:sz="4" w:space="0" w:color="auto"/>
            </w:tcBorders>
          </w:tcPr>
          <w:p w:rsidR="00926D7E" w:rsidRPr="002816F6" w:rsidRDefault="009D0648" w:rsidP="007B7F3C">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 xml:space="preserve">تحليل قضايا ذات صلة </w:t>
            </w:r>
          </w:p>
        </w:tc>
        <w:tc>
          <w:tcPr>
            <w:tcW w:w="1601" w:type="dxa"/>
            <w:tcBorders>
              <w:left w:val="single" w:sz="4" w:space="0" w:color="auto"/>
              <w:right w:val="thickThinLargeGap" w:sz="2" w:space="0" w:color="auto"/>
            </w:tcBorders>
            <w:vAlign w:val="center"/>
          </w:tcPr>
          <w:p w:rsidR="00926D7E" w:rsidRPr="002816F6" w:rsidRDefault="009D0648" w:rsidP="007B7F3C">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 xml:space="preserve">مشروع فردي </w:t>
            </w:r>
          </w:p>
        </w:tc>
      </w:tr>
      <w:tr w:rsidR="00926D7E" w:rsidRPr="002816F6" w:rsidTr="00926D7E">
        <w:tc>
          <w:tcPr>
            <w:tcW w:w="627" w:type="dxa"/>
            <w:tcBorders>
              <w:left w:val="thickThinLargeGap" w:sz="2" w:space="0" w:color="auto"/>
              <w:right w:val="single" w:sz="4" w:space="0" w:color="auto"/>
            </w:tcBorders>
          </w:tcPr>
          <w:p w:rsidR="00926D7E" w:rsidRPr="006A019F" w:rsidRDefault="00926D7E" w:rsidP="007B7F3C">
            <w:pPr>
              <w:jc w:val="center"/>
              <w:rPr>
                <w:rFonts w:asciiTheme="majorBidi" w:hAnsiTheme="majorBidi" w:cstheme="majorBidi"/>
                <w:b/>
                <w:bCs/>
                <w:sz w:val="24"/>
                <w:szCs w:val="24"/>
                <w:lang w:bidi="ar-JO"/>
              </w:rPr>
            </w:pPr>
            <w:r w:rsidRPr="006A019F">
              <w:rPr>
                <w:rFonts w:asciiTheme="majorBidi" w:hAnsiTheme="majorBidi" w:cstheme="majorBidi"/>
                <w:b/>
                <w:bCs/>
                <w:sz w:val="24"/>
                <w:szCs w:val="24"/>
                <w:lang w:bidi="ar-JO"/>
              </w:rPr>
              <w:t>S</w:t>
            </w:r>
            <w:r w:rsidR="009D0648">
              <w:rPr>
                <w:rFonts w:asciiTheme="majorBidi" w:hAnsiTheme="majorBidi" w:cstheme="majorBidi"/>
                <w:b/>
                <w:bCs/>
                <w:sz w:val="24"/>
                <w:szCs w:val="24"/>
                <w:lang w:bidi="ar-JO"/>
              </w:rPr>
              <w:t>4</w:t>
            </w:r>
          </w:p>
        </w:tc>
        <w:tc>
          <w:tcPr>
            <w:tcW w:w="5672" w:type="dxa"/>
            <w:tcBorders>
              <w:left w:val="single" w:sz="4" w:space="0" w:color="auto"/>
              <w:right w:val="single" w:sz="4" w:space="0" w:color="auto"/>
            </w:tcBorders>
          </w:tcPr>
          <w:p w:rsidR="00926D7E" w:rsidRPr="004429B2" w:rsidRDefault="00926D7E" w:rsidP="00BF7F11">
            <w:pPr>
              <w:rPr>
                <w:rFonts w:asciiTheme="majorBidi" w:hAnsiTheme="majorBidi" w:cstheme="majorBidi"/>
                <w:sz w:val="24"/>
                <w:szCs w:val="24"/>
                <w:rtl/>
                <w:lang w:bidi="ar-JO"/>
              </w:rPr>
            </w:pPr>
            <w:r>
              <w:rPr>
                <w:rFonts w:asciiTheme="majorBidi" w:hAnsiTheme="majorBidi" w:cstheme="majorBidi" w:hint="cs"/>
                <w:sz w:val="24"/>
                <w:szCs w:val="24"/>
                <w:rtl/>
                <w:lang w:bidi="ar-JO"/>
              </w:rPr>
              <w:t>اكتساب مهارات التفكير الناقد للنصوص القانونية والوقائع القضائية والآراء الفقهية والقدرة على استخلاص القواعد من مصادر القانون المختلفة لوضع الحلول المنطقية المبنية على الأدلة القانونية للحالات المفترضة</w:t>
            </w:r>
          </w:p>
        </w:tc>
        <w:tc>
          <w:tcPr>
            <w:tcW w:w="1408" w:type="dxa"/>
            <w:tcBorders>
              <w:left w:val="single" w:sz="4" w:space="0" w:color="auto"/>
              <w:right w:val="single" w:sz="4" w:space="0" w:color="auto"/>
            </w:tcBorders>
          </w:tcPr>
          <w:p w:rsidR="00926D7E" w:rsidRPr="002816F6" w:rsidRDefault="009D0648" w:rsidP="007B7F3C">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 xml:space="preserve">مناقشة قرارات محاكم </w:t>
            </w:r>
          </w:p>
        </w:tc>
        <w:tc>
          <w:tcPr>
            <w:tcW w:w="1601" w:type="dxa"/>
            <w:tcBorders>
              <w:left w:val="single" w:sz="4" w:space="0" w:color="auto"/>
              <w:right w:val="thickThinLargeGap" w:sz="2" w:space="0" w:color="auto"/>
            </w:tcBorders>
            <w:vAlign w:val="center"/>
          </w:tcPr>
          <w:p w:rsidR="00926D7E" w:rsidRPr="002816F6" w:rsidRDefault="009D0648" w:rsidP="007B7F3C">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 xml:space="preserve">مهمة تطبيقية </w:t>
            </w:r>
          </w:p>
        </w:tc>
      </w:tr>
      <w:tr w:rsidR="00926D7E" w:rsidRPr="002816F6" w:rsidTr="00926D7E">
        <w:tc>
          <w:tcPr>
            <w:tcW w:w="9308" w:type="dxa"/>
            <w:gridSpan w:val="4"/>
            <w:tcBorders>
              <w:left w:val="thickThinLargeGap" w:sz="2" w:space="0" w:color="auto"/>
              <w:right w:val="thickThinLargeGap" w:sz="2" w:space="0" w:color="auto"/>
            </w:tcBorders>
            <w:shd w:val="clear" w:color="auto" w:fill="F2F2F2" w:themeFill="background1" w:themeFillShade="F2"/>
          </w:tcPr>
          <w:p w:rsidR="00926D7E" w:rsidRPr="002816F6" w:rsidRDefault="00926D7E" w:rsidP="009F4B11">
            <w:pPr>
              <w:bidi/>
              <w:jc w:val="center"/>
              <w:rPr>
                <w:rFonts w:asciiTheme="majorBidi" w:hAnsiTheme="majorBidi" w:cstheme="majorBidi"/>
                <w:sz w:val="28"/>
                <w:szCs w:val="28"/>
                <w:rtl/>
                <w:lang w:bidi="ar-JO"/>
              </w:rPr>
            </w:pPr>
            <w:r w:rsidRPr="004429B2">
              <w:rPr>
                <w:rFonts w:asciiTheme="majorBidi" w:hAnsiTheme="majorBidi" w:cstheme="majorBidi" w:hint="cs"/>
                <w:b/>
                <w:bCs/>
                <w:sz w:val="24"/>
                <w:szCs w:val="24"/>
                <w:rtl/>
                <w:lang w:bidi="ar-JO"/>
              </w:rPr>
              <w:t>الكفايات</w:t>
            </w:r>
          </w:p>
        </w:tc>
      </w:tr>
      <w:tr w:rsidR="009D0648" w:rsidRPr="002816F6" w:rsidTr="00926D7E">
        <w:tc>
          <w:tcPr>
            <w:tcW w:w="627" w:type="dxa"/>
            <w:tcBorders>
              <w:left w:val="thickThinLargeGap" w:sz="2" w:space="0" w:color="auto"/>
              <w:right w:val="single" w:sz="4" w:space="0" w:color="auto"/>
            </w:tcBorders>
          </w:tcPr>
          <w:p w:rsidR="009D0648" w:rsidRPr="006A019F" w:rsidRDefault="009D0648" w:rsidP="007B7F3C">
            <w:pPr>
              <w:jc w:val="center"/>
              <w:rPr>
                <w:rFonts w:asciiTheme="majorBidi" w:hAnsiTheme="majorBidi" w:cstheme="majorBidi"/>
                <w:b/>
                <w:bCs/>
                <w:sz w:val="24"/>
                <w:szCs w:val="24"/>
                <w:lang w:bidi="ar-JO"/>
              </w:rPr>
            </w:pPr>
            <w:r w:rsidRPr="006A019F">
              <w:rPr>
                <w:rFonts w:asciiTheme="majorBidi" w:hAnsiTheme="majorBidi" w:cstheme="majorBidi"/>
                <w:b/>
                <w:bCs/>
                <w:sz w:val="24"/>
                <w:szCs w:val="24"/>
                <w:lang w:bidi="ar-JO"/>
              </w:rPr>
              <w:t>C</w:t>
            </w:r>
            <w:r>
              <w:rPr>
                <w:rFonts w:asciiTheme="majorBidi" w:hAnsiTheme="majorBidi" w:cstheme="majorBidi"/>
                <w:b/>
                <w:bCs/>
                <w:sz w:val="24"/>
                <w:szCs w:val="24"/>
                <w:lang w:bidi="ar-JO"/>
              </w:rPr>
              <w:t>1</w:t>
            </w:r>
          </w:p>
        </w:tc>
        <w:tc>
          <w:tcPr>
            <w:tcW w:w="5672" w:type="dxa"/>
            <w:tcBorders>
              <w:left w:val="single" w:sz="4" w:space="0" w:color="auto"/>
              <w:right w:val="single" w:sz="4" w:space="0" w:color="auto"/>
            </w:tcBorders>
          </w:tcPr>
          <w:p w:rsidR="009D0648" w:rsidRPr="004429B2" w:rsidRDefault="009D0648" w:rsidP="00BF7F11">
            <w:pPr>
              <w:rPr>
                <w:rFonts w:asciiTheme="majorBidi" w:hAnsiTheme="majorBidi" w:cstheme="majorBidi"/>
                <w:sz w:val="24"/>
                <w:szCs w:val="24"/>
                <w:rtl/>
                <w:lang w:bidi="ar-JO"/>
              </w:rPr>
            </w:pPr>
            <w:r>
              <w:rPr>
                <w:rFonts w:asciiTheme="majorBidi" w:hAnsiTheme="majorBidi" w:cstheme="majorBidi" w:hint="cs"/>
                <w:sz w:val="24"/>
                <w:szCs w:val="24"/>
                <w:rtl/>
                <w:lang w:bidi="ar-JO"/>
              </w:rPr>
              <w:t xml:space="preserve">كتابة وصياغة العقود والاتفاقيات واللوائح والمذكرات وكافة الوثائق القانونية طبقاً للصيغة القانونية المناسبة </w:t>
            </w:r>
          </w:p>
        </w:tc>
        <w:tc>
          <w:tcPr>
            <w:tcW w:w="1408" w:type="dxa"/>
            <w:tcBorders>
              <w:left w:val="single" w:sz="4" w:space="0" w:color="auto"/>
              <w:right w:val="single" w:sz="4" w:space="0" w:color="auto"/>
            </w:tcBorders>
          </w:tcPr>
          <w:p w:rsidR="009D0648" w:rsidRPr="002816F6" w:rsidRDefault="009D0648" w:rsidP="007B7F3C">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 xml:space="preserve">تعلم تشاركي </w:t>
            </w:r>
          </w:p>
        </w:tc>
        <w:tc>
          <w:tcPr>
            <w:tcW w:w="1601" w:type="dxa"/>
            <w:tcBorders>
              <w:left w:val="single" w:sz="4" w:space="0" w:color="auto"/>
              <w:right w:val="thickThinLargeGap" w:sz="2" w:space="0" w:color="auto"/>
            </w:tcBorders>
            <w:vAlign w:val="center"/>
          </w:tcPr>
          <w:p w:rsidR="009D0648" w:rsidRPr="002816F6" w:rsidRDefault="009D0648" w:rsidP="007B7F3C">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 xml:space="preserve">امتحان موضوعي </w:t>
            </w:r>
          </w:p>
        </w:tc>
      </w:tr>
      <w:tr w:rsidR="009D0648" w:rsidRPr="002816F6" w:rsidTr="00926D7E">
        <w:tc>
          <w:tcPr>
            <w:tcW w:w="627" w:type="dxa"/>
            <w:tcBorders>
              <w:left w:val="thickThinLargeGap" w:sz="2" w:space="0" w:color="auto"/>
              <w:bottom w:val="single" w:sz="4" w:space="0" w:color="auto"/>
              <w:right w:val="single" w:sz="4" w:space="0" w:color="auto"/>
            </w:tcBorders>
          </w:tcPr>
          <w:p w:rsidR="009D0648" w:rsidRPr="006A019F" w:rsidRDefault="009D0648" w:rsidP="007B7F3C">
            <w:pPr>
              <w:jc w:val="center"/>
              <w:rPr>
                <w:rFonts w:asciiTheme="majorBidi" w:hAnsiTheme="majorBidi" w:cstheme="majorBidi"/>
                <w:b/>
                <w:bCs/>
                <w:sz w:val="24"/>
                <w:szCs w:val="24"/>
                <w:lang w:bidi="ar-JO"/>
              </w:rPr>
            </w:pPr>
            <w:r w:rsidRPr="006A019F">
              <w:rPr>
                <w:rFonts w:asciiTheme="majorBidi" w:hAnsiTheme="majorBidi" w:cstheme="majorBidi"/>
                <w:b/>
                <w:bCs/>
                <w:sz w:val="24"/>
                <w:szCs w:val="24"/>
                <w:lang w:bidi="ar-JO"/>
              </w:rPr>
              <w:t>C</w:t>
            </w:r>
            <w:r>
              <w:rPr>
                <w:rFonts w:asciiTheme="majorBidi" w:hAnsiTheme="majorBidi" w:cstheme="majorBidi"/>
                <w:b/>
                <w:bCs/>
                <w:sz w:val="24"/>
                <w:szCs w:val="24"/>
                <w:lang w:bidi="ar-JO"/>
              </w:rPr>
              <w:t>2</w:t>
            </w:r>
          </w:p>
        </w:tc>
        <w:tc>
          <w:tcPr>
            <w:tcW w:w="5672" w:type="dxa"/>
            <w:tcBorders>
              <w:left w:val="single" w:sz="4" w:space="0" w:color="auto"/>
              <w:bottom w:val="single" w:sz="4" w:space="0" w:color="auto"/>
              <w:right w:val="single" w:sz="4" w:space="0" w:color="auto"/>
            </w:tcBorders>
          </w:tcPr>
          <w:p w:rsidR="009D0648" w:rsidRPr="004429B2" w:rsidRDefault="009D0648" w:rsidP="00BF7F11">
            <w:pPr>
              <w:rPr>
                <w:rFonts w:asciiTheme="majorBidi" w:hAnsiTheme="majorBidi" w:cstheme="majorBidi"/>
                <w:sz w:val="24"/>
                <w:szCs w:val="24"/>
                <w:rtl/>
                <w:lang w:bidi="ar-JO"/>
              </w:rPr>
            </w:pPr>
            <w:r>
              <w:rPr>
                <w:rFonts w:asciiTheme="majorBidi" w:hAnsiTheme="majorBidi" w:cstheme="majorBidi" w:hint="cs"/>
                <w:sz w:val="24"/>
                <w:szCs w:val="24"/>
                <w:rtl/>
                <w:lang w:bidi="ar-JO"/>
              </w:rPr>
              <w:t>تطوير الكفاءة المهنية من خلال المواظبة على التعلم مدى الحياة وتطبيقها من منظور عالمي وفي سياقات متنوعة</w:t>
            </w:r>
          </w:p>
        </w:tc>
        <w:tc>
          <w:tcPr>
            <w:tcW w:w="1408" w:type="dxa"/>
            <w:tcBorders>
              <w:left w:val="single" w:sz="4" w:space="0" w:color="auto"/>
              <w:bottom w:val="single" w:sz="4" w:space="0" w:color="auto"/>
              <w:right w:val="single" w:sz="4" w:space="0" w:color="auto"/>
            </w:tcBorders>
          </w:tcPr>
          <w:p w:rsidR="009D0648" w:rsidRPr="002816F6" w:rsidRDefault="009D0648" w:rsidP="007B7F3C">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تعلم من خلال حل المشكلات</w:t>
            </w:r>
          </w:p>
        </w:tc>
        <w:tc>
          <w:tcPr>
            <w:tcW w:w="1601" w:type="dxa"/>
            <w:tcBorders>
              <w:left w:val="single" w:sz="4" w:space="0" w:color="auto"/>
              <w:bottom w:val="single" w:sz="4" w:space="0" w:color="auto"/>
              <w:right w:val="thickThinLargeGap" w:sz="2" w:space="0" w:color="auto"/>
            </w:tcBorders>
            <w:vAlign w:val="center"/>
          </w:tcPr>
          <w:p w:rsidR="009D0648" w:rsidRPr="002816F6" w:rsidRDefault="009D0648" w:rsidP="007B7F3C">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 xml:space="preserve">مشروع فردي </w:t>
            </w:r>
          </w:p>
        </w:tc>
      </w:tr>
      <w:tr w:rsidR="009D0648" w:rsidRPr="002816F6" w:rsidTr="00926D7E">
        <w:tc>
          <w:tcPr>
            <w:tcW w:w="627" w:type="dxa"/>
            <w:tcBorders>
              <w:left w:val="thickThinLargeGap" w:sz="2" w:space="0" w:color="auto"/>
              <w:bottom w:val="thickThinLargeGap" w:sz="2" w:space="0" w:color="auto"/>
              <w:right w:val="single" w:sz="4" w:space="0" w:color="auto"/>
            </w:tcBorders>
          </w:tcPr>
          <w:p w:rsidR="009D0648" w:rsidRPr="006A019F" w:rsidRDefault="009D0648" w:rsidP="007B7F3C">
            <w:pPr>
              <w:jc w:val="center"/>
              <w:rPr>
                <w:rFonts w:asciiTheme="majorBidi" w:hAnsiTheme="majorBidi" w:cstheme="majorBidi"/>
                <w:b/>
                <w:bCs/>
                <w:sz w:val="24"/>
                <w:szCs w:val="24"/>
                <w:lang w:bidi="ar-JO"/>
              </w:rPr>
            </w:pPr>
            <w:r w:rsidRPr="006A019F">
              <w:rPr>
                <w:rFonts w:asciiTheme="majorBidi" w:hAnsiTheme="majorBidi" w:cstheme="majorBidi"/>
                <w:b/>
                <w:bCs/>
                <w:sz w:val="24"/>
                <w:szCs w:val="24"/>
                <w:lang w:bidi="ar-JO"/>
              </w:rPr>
              <w:t>C</w:t>
            </w:r>
            <w:r>
              <w:rPr>
                <w:rFonts w:asciiTheme="majorBidi" w:hAnsiTheme="majorBidi" w:cstheme="majorBidi"/>
                <w:b/>
                <w:bCs/>
                <w:sz w:val="24"/>
                <w:szCs w:val="24"/>
                <w:lang w:bidi="ar-JO"/>
              </w:rPr>
              <w:t>3</w:t>
            </w:r>
          </w:p>
        </w:tc>
        <w:tc>
          <w:tcPr>
            <w:tcW w:w="5672" w:type="dxa"/>
            <w:tcBorders>
              <w:left w:val="single" w:sz="4" w:space="0" w:color="auto"/>
              <w:bottom w:val="thickThinLargeGap" w:sz="2" w:space="0" w:color="auto"/>
              <w:right w:val="single" w:sz="4" w:space="0" w:color="auto"/>
            </w:tcBorders>
          </w:tcPr>
          <w:p w:rsidR="009D0648" w:rsidRPr="004429B2" w:rsidRDefault="009D0648" w:rsidP="00BF7F11">
            <w:pPr>
              <w:rPr>
                <w:rFonts w:asciiTheme="majorBidi" w:hAnsiTheme="majorBidi" w:cstheme="majorBidi"/>
                <w:sz w:val="24"/>
                <w:szCs w:val="24"/>
                <w:rtl/>
                <w:lang w:bidi="ar-JO"/>
              </w:rPr>
            </w:pPr>
            <w:r>
              <w:rPr>
                <w:rFonts w:asciiTheme="majorBidi" w:hAnsiTheme="majorBidi" w:cstheme="majorBidi" w:hint="cs"/>
                <w:sz w:val="24"/>
                <w:szCs w:val="24"/>
                <w:rtl/>
                <w:lang w:bidi="ar-JO"/>
              </w:rPr>
              <w:t xml:space="preserve">القدرة على الاتصال بفعالية مع الآخرين بأسلوب مستقل وجماعي والعمل بروح الفريق الواحد في ظل التشريعات الناظمة للعمل القانوني </w:t>
            </w:r>
          </w:p>
        </w:tc>
        <w:tc>
          <w:tcPr>
            <w:tcW w:w="1408" w:type="dxa"/>
            <w:tcBorders>
              <w:left w:val="single" w:sz="4" w:space="0" w:color="auto"/>
              <w:bottom w:val="thickThinLargeGap" w:sz="2" w:space="0" w:color="auto"/>
              <w:right w:val="single" w:sz="4" w:space="0" w:color="auto"/>
            </w:tcBorders>
          </w:tcPr>
          <w:p w:rsidR="009D0648" w:rsidRPr="002816F6" w:rsidRDefault="009D0648" w:rsidP="007B7F3C">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 xml:space="preserve">تعلم معكوس </w:t>
            </w:r>
          </w:p>
        </w:tc>
        <w:tc>
          <w:tcPr>
            <w:tcW w:w="1601" w:type="dxa"/>
            <w:tcBorders>
              <w:left w:val="single" w:sz="4" w:space="0" w:color="auto"/>
              <w:bottom w:val="thickThinLargeGap" w:sz="2" w:space="0" w:color="auto"/>
              <w:right w:val="thickThinLargeGap" w:sz="2" w:space="0" w:color="auto"/>
            </w:tcBorders>
            <w:vAlign w:val="center"/>
          </w:tcPr>
          <w:p w:rsidR="009D0648" w:rsidRPr="002816F6" w:rsidRDefault="009D0648" w:rsidP="007B7F3C">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عرض تقديمي</w:t>
            </w:r>
          </w:p>
        </w:tc>
      </w:tr>
      <w:tr w:rsidR="009D0648" w:rsidRPr="002816F6" w:rsidTr="00926D7E">
        <w:tc>
          <w:tcPr>
            <w:tcW w:w="627" w:type="dxa"/>
            <w:tcBorders>
              <w:left w:val="thickThinLargeGap" w:sz="2" w:space="0" w:color="auto"/>
              <w:bottom w:val="thickThinLargeGap" w:sz="2" w:space="0" w:color="auto"/>
              <w:right w:val="single" w:sz="4" w:space="0" w:color="auto"/>
            </w:tcBorders>
          </w:tcPr>
          <w:p w:rsidR="009D0648" w:rsidRPr="006A019F" w:rsidRDefault="00CF5407"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lastRenderedPageBreak/>
              <w:t>C4</w:t>
            </w:r>
          </w:p>
        </w:tc>
        <w:tc>
          <w:tcPr>
            <w:tcW w:w="5672" w:type="dxa"/>
            <w:tcBorders>
              <w:left w:val="single" w:sz="4" w:space="0" w:color="auto"/>
              <w:bottom w:val="thickThinLargeGap" w:sz="2" w:space="0" w:color="auto"/>
              <w:right w:val="single" w:sz="4" w:space="0" w:color="auto"/>
            </w:tcBorders>
          </w:tcPr>
          <w:p w:rsidR="009D0648" w:rsidRPr="004429B2" w:rsidRDefault="009D0648" w:rsidP="00BF7F11">
            <w:pPr>
              <w:rPr>
                <w:rFonts w:asciiTheme="majorBidi" w:hAnsiTheme="majorBidi" w:cstheme="majorBidi"/>
                <w:sz w:val="24"/>
                <w:szCs w:val="24"/>
                <w:rtl/>
                <w:lang w:bidi="ar-JO"/>
              </w:rPr>
            </w:pPr>
            <w:r>
              <w:rPr>
                <w:rFonts w:asciiTheme="majorBidi" w:hAnsiTheme="majorBidi" w:cstheme="majorBidi" w:hint="cs"/>
                <w:sz w:val="24"/>
                <w:szCs w:val="24"/>
                <w:rtl/>
                <w:lang w:bidi="ar-JO"/>
              </w:rPr>
              <w:t>القدرة على تطبيق المعارف والمهارات لإيجاد وابتكار الحلول لكافة المعضلات القانونية على اختلاف انواعها</w:t>
            </w:r>
          </w:p>
        </w:tc>
        <w:tc>
          <w:tcPr>
            <w:tcW w:w="1408" w:type="dxa"/>
            <w:tcBorders>
              <w:left w:val="single" w:sz="4" w:space="0" w:color="auto"/>
              <w:bottom w:val="thickThinLargeGap" w:sz="2" w:space="0" w:color="auto"/>
              <w:right w:val="single" w:sz="4" w:space="0" w:color="auto"/>
            </w:tcBorders>
          </w:tcPr>
          <w:p w:rsidR="009D0648" w:rsidRPr="002816F6" w:rsidRDefault="009D0648" w:rsidP="007B7F3C">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تعلم تشاركي</w:t>
            </w:r>
          </w:p>
        </w:tc>
        <w:tc>
          <w:tcPr>
            <w:tcW w:w="1601" w:type="dxa"/>
            <w:tcBorders>
              <w:left w:val="single" w:sz="4" w:space="0" w:color="auto"/>
              <w:bottom w:val="thickThinLargeGap" w:sz="2" w:space="0" w:color="auto"/>
              <w:right w:val="thickThinLargeGap" w:sz="2" w:space="0" w:color="auto"/>
            </w:tcBorders>
            <w:vAlign w:val="center"/>
          </w:tcPr>
          <w:p w:rsidR="009D0648" w:rsidRPr="002816F6" w:rsidRDefault="009D0648" w:rsidP="007B7F3C">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 xml:space="preserve">امتحان موضوعي </w:t>
            </w:r>
          </w:p>
        </w:tc>
      </w:tr>
    </w:tbl>
    <w:p w:rsidR="00000D15" w:rsidRPr="0093190A" w:rsidRDefault="00000D15" w:rsidP="009F4B11">
      <w:pPr>
        <w:bidi/>
        <w:spacing w:after="0" w:line="240" w:lineRule="auto"/>
        <w:ind w:left="-331"/>
        <w:rPr>
          <w:rFonts w:asciiTheme="majorBidi" w:hAnsiTheme="majorBidi" w:cstheme="majorBidi"/>
          <w:b/>
          <w:bCs/>
          <w:rtl/>
          <w:lang w:bidi="ar-JO"/>
        </w:rPr>
      </w:pPr>
      <w:r w:rsidRPr="0093190A">
        <w:rPr>
          <w:rFonts w:asciiTheme="majorBidi" w:hAnsiTheme="majorBidi" w:cstheme="majorBidi" w:hint="cs"/>
          <w:b/>
          <w:bCs/>
          <w:sz w:val="28"/>
          <w:szCs w:val="28"/>
          <w:rtl/>
          <w:lang w:bidi="ar-JO"/>
        </w:rPr>
        <w:t xml:space="preserve">* </w:t>
      </w:r>
      <w:r w:rsidRPr="0093190A">
        <w:rPr>
          <w:rFonts w:asciiTheme="majorBidi" w:hAnsiTheme="majorBidi" w:cstheme="majorBidi" w:hint="cs"/>
          <w:b/>
          <w:bCs/>
          <w:rtl/>
          <w:lang w:bidi="ar-JO"/>
        </w:rPr>
        <w:t>تشمل أساليب التعلم: محاضرة، تعلم معكوس، تعلم من خلال المشاريع، تعلم من خلال حل المشكلات، تعلم تشاركي... الخ.</w:t>
      </w:r>
    </w:p>
    <w:p w:rsidR="00000D15" w:rsidRPr="0093190A" w:rsidRDefault="00000D15" w:rsidP="009F4B11">
      <w:pPr>
        <w:bidi/>
        <w:spacing w:after="0" w:line="360" w:lineRule="auto"/>
        <w:ind w:left="-334" w:right="-284"/>
        <w:rPr>
          <w:rFonts w:asciiTheme="majorBidi" w:hAnsiTheme="majorBidi" w:cstheme="majorBidi"/>
          <w:b/>
          <w:bCs/>
          <w:rtl/>
          <w:lang w:bidi="ar-JO"/>
        </w:rPr>
      </w:pPr>
      <w:r w:rsidRPr="0093190A">
        <w:rPr>
          <w:rFonts w:asciiTheme="majorBidi" w:hAnsiTheme="majorBidi" w:cstheme="majorBidi" w:hint="cs"/>
          <w:b/>
          <w:bCs/>
          <w:rtl/>
          <w:lang w:bidi="ar-JO"/>
        </w:rPr>
        <w:t xml:space="preserve">**تشمل أساليب التقييم: امتحان، مشروع فردي/ جماعي، واجبات منزلية، عرض تقديمي، المشاركة والمناقشة، امتحان قصير... الخ. </w:t>
      </w:r>
    </w:p>
    <w:p w:rsidR="00000D15" w:rsidRDefault="00000D15" w:rsidP="009F4B11">
      <w:pPr>
        <w:bidi/>
        <w:spacing w:before="240" w:after="0" w:line="360" w:lineRule="auto"/>
        <w:ind w:hanging="331"/>
        <w:jc w:val="center"/>
        <w:rPr>
          <w:rFonts w:asciiTheme="majorBidi" w:hAnsiTheme="majorBidi" w:cstheme="majorBidi"/>
          <w:b/>
          <w:bCs/>
          <w:sz w:val="28"/>
          <w:szCs w:val="28"/>
          <w:rtl/>
          <w:lang w:bidi="ar-JO"/>
        </w:rPr>
      </w:pPr>
      <w:r w:rsidRPr="00D66265">
        <w:rPr>
          <w:rFonts w:asciiTheme="majorBidi" w:hAnsiTheme="majorBidi" w:cstheme="majorBidi"/>
          <w:b/>
          <w:bCs/>
          <w:sz w:val="28"/>
          <w:szCs w:val="28"/>
          <w:rtl/>
          <w:lang w:bidi="ar-JO"/>
        </w:rPr>
        <w:t xml:space="preserve">سياسات </w:t>
      </w:r>
      <w:r w:rsidRPr="00D66265">
        <w:rPr>
          <w:rFonts w:asciiTheme="majorBidi" w:hAnsiTheme="majorBidi" w:cstheme="majorBidi" w:hint="cs"/>
          <w:b/>
          <w:bCs/>
          <w:sz w:val="28"/>
          <w:szCs w:val="28"/>
          <w:rtl/>
          <w:lang w:bidi="ar-JO"/>
        </w:rPr>
        <w:t>المادة</w:t>
      </w:r>
    </w:p>
    <w:tbl>
      <w:tblPr>
        <w:tblStyle w:val="TableGrid"/>
        <w:bidiVisual/>
        <w:tblW w:w="0" w:type="auto"/>
        <w:tblInd w:w="-297" w:type="dxa"/>
        <w:tblLook w:val="04A0" w:firstRow="1" w:lastRow="0" w:firstColumn="1" w:lastColumn="0" w:noHBand="0" w:noVBand="1"/>
      </w:tblPr>
      <w:tblGrid>
        <w:gridCol w:w="1764"/>
        <w:gridCol w:w="7488"/>
      </w:tblGrid>
      <w:tr w:rsidR="00000D15" w:rsidRPr="002816F6" w:rsidTr="0090144D">
        <w:tc>
          <w:tcPr>
            <w:tcW w:w="1764" w:type="dxa"/>
            <w:tcBorders>
              <w:top w:val="thinThickLargeGap" w:sz="2" w:space="0" w:color="auto"/>
              <w:left w:val="thinThickLargeGap" w:sz="2" w:space="0" w:color="auto"/>
              <w:bottom w:val="single" w:sz="4" w:space="0" w:color="auto"/>
            </w:tcBorders>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السياسة</w:t>
            </w:r>
          </w:p>
        </w:tc>
        <w:tc>
          <w:tcPr>
            <w:tcW w:w="7488" w:type="dxa"/>
            <w:tcBorders>
              <w:top w:val="thinThickLargeGap" w:sz="2" w:space="0" w:color="auto"/>
              <w:bottom w:val="single" w:sz="4" w:space="0" w:color="auto"/>
              <w:right w:val="thinThickLargeGap" w:sz="2" w:space="0" w:color="auto"/>
            </w:tcBorders>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متطلبات السياسة</w:t>
            </w:r>
          </w:p>
        </w:tc>
      </w:tr>
      <w:tr w:rsidR="00000D15" w:rsidRPr="002816F6" w:rsidTr="0090144D">
        <w:tc>
          <w:tcPr>
            <w:tcW w:w="1764" w:type="dxa"/>
            <w:tcBorders>
              <w:top w:val="single" w:sz="4" w:space="0" w:color="auto"/>
              <w:left w:val="thinThickLargeGap" w:sz="2" w:space="0" w:color="auto"/>
              <w:bottom w:val="single" w:sz="4" w:space="0" w:color="auto"/>
            </w:tcBorders>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النجاح في المادة</w:t>
            </w:r>
          </w:p>
        </w:tc>
        <w:tc>
          <w:tcPr>
            <w:tcW w:w="7488" w:type="dxa"/>
            <w:tcBorders>
              <w:top w:val="single" w:sz="4" w:space="0" w:color="auto"/>
              <w:bottom w:val="single" w:sz="4" w:space="0" w:color="auto"/>
              <w:right w:val="thinThickLargeGap" w:sz="2" w:space="0" w:color="auto"/>
            </w:tcBorders>
          </w:tcPr>
          <w:p w:rsidR="00000D15" w:rsidRPr="0006145B" w:rsidRDefault="00000D15" w:rsidP="009F4B11">
            <w:pPr>
              <w:bidi/>
              <w:rPr>
                <w:rFonts w:asciiTheme="majorBidi" w:hAnsiTheme="majorBidi" w:cstheme="majorBidi"/>
                <w:b/>
                <w:bCs/>
                <w:sz w:val="24"/>
                <w:szCs w:val="24"/>
                <w:rtl/>
                <w:lang w:bidi="ar-JO"/>
              </w:rPr>
            </w:pPr>
            <w:r w:rsidRPr="00C1492D">
              <w:rPr>
                <w:rFonts w:asciiTheme="majorBidi" w:hAnsiTheme="majorBidi" w:cstheme="majorBidi"/>
                <w:sz w:val="24"/>
                <w:szCs w:val="24"/>
                <w:rtl/>
                <w:lang w:bidi="ar-JO"/>
              </w:rPr>
              <w:t xml:space="preserve">الحد </w:t>
            </w:r>
            <w:r>
              <w:rPr>
                <w:rFonts w:asciiTheme="majorBidi" w:hAnsiTheme="majorBidi" w:cstheme="majorBidi" w:hint="cs"/>
                <w:sz w:val="24"/>
                <w:szCs w:val="24"/>
                <w:rtl/>
                <w:lang w:bidi="ar-JO"/>
              </w:rPr>
              <w:t xml:space="preserve">الأدنى للنجاح في المادة هو (50%) </w:t>
            </w:r>
            <w:r w:rsidRPr="00C1492D">
              <w:rPr>
                <w:rFonts w:asciiTheme="majorBidi" w:hAnsiTheme="majorBidi" w:cstheme="majorBidi"/>
                <w:sz w:val="24"/>
                <w:szCs w:val="24"/>
                <w:rtl/>
                <w:lang w:bidi="ar-JO"/>
              </w:rPr>
              <w:t xml:space="preserve">والحد </w:t>
            </w:r>
            <w:r>
              <w:rPr>
                <w:rFonts w:asciiTheme="majorBidi" w:hAnsiTheme="majorBidi" w:cstheme="majorBidi" w:hint="cs"/>
                <w:sz w:val="24"/>
                <w:szCs w:val="24"/>
                <w:rtl/>
                <w:lang w:bidi="ar-JO"/>
              </w:rPr>
              <w:t>الأدنى للعلامة النهائية هو (35%).</w:t>
            </w:r>
          </w:p>
        </w:tc>
      </w:tr>
      <w:tr w:rsidR="00000D15" w:rsidRPr="002816F6" w:rsidTr="0090144D">
        <w:tc>
          <w:tcPr>
            <w:tcW w:w="1764" w:type="dxa"/>
            <w:tcBorders>
              <w:top w:val="single" w:sz="4" w:space="0" w:color="auto"/>
              <w:left w:val="thinThickLargeGap" w:sz="2" w:space="0" w:color="auto"/>
              <w:bottom w:val="single" w:sz="4" w:space="0" w:color="auto"/>
            </w:tcBorders>
            <w:shd w:val="clear" w:color="auto" w:fill="D9D9D9" w:themeFill="background1" w:themeFillShade="D9"/>
            <w:vAlign w:val="center"/>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الغياب عن الامتحانات</w:t>
            </w:r>
          </w:p>
        </w:tc>
        <w:tc>
          <w:tcPr>
            <w:tcW w:w="7488" w:type="dxa"/>
            <w:tcBorders>
              <w:top w:val="single" w:sz="4" w:space="0" w:color="auto"/>
              <w:bottom w:val="single" w:sz="4" w:space="0" w:color="auto"/>
              <w:right w:val="thinThickLargeGap" w:sz="2" w:space="0" w:color="auto"/>
            </w:tcBorders>
          </w:tcPr>
          <w:p w:rsidR="00000D15" w:rsidRPr="002334BE" w:rsidRDefault="00000D15" w:rsidP="009F4B11">
            <w:pPr>
              <w:pStyle w:val="ListParagraph"/>
              <w:numPr>
                <w:ilvl w:val="0"/>
                <w:numId w:val="4"/>
              </w:numPr>
              <w:spacing w:after="0" w:line="240" w:lineRule="auto"/>
              <w:ind w:left="360"/>
              <w:jc w:val="both"/>
              <w:rPr>
                <w:rFonts w:asciiTheme="majorBidi" w:hAnsiTheme="majorBidi" w:cstheme="majorBidi"/>
                <w:sz w:val="24"/>
                <w:szCs w:val="24"/>
                <w:rtl/>
                <w:lang w:bidi="ar-JO"/>
              </w:rPr>
            </w:pPr>
            <w:r w:rsidRPr="002334BE">
              <w:rPr>
                <w:rFonts w:asciiTheme="majorBidi" w:hAnsiTheme="majorBidi" w:cstheme="majorBidi"/>
                <w:sz w:val="24"/>
                <w:szCs w:val="24"/>
                <w:rtl/>
                <w:lang w:bidi="ar-JO"/>
              </w:rPr>
              <w:t>كل من يتغيب عن امتحان فصل</w:t>
            </w:r>
            <w:r w:rsidRPr="002334BE">
              <w:rPr>
                <w:rFonts w:asciiTheme="majorBidi" w:hAnsiTheme="majorBidi" w:cstheme="majorBidi" w:hint="cs"/>
                <w:sz w:val="24"/>
                <w:szCs w:val="24"/>
                <w:rtl/>
                <w:lang w:bidi="ar-JO"/>
              </w:rPr>
              <w:t>ي</w:t>
            </w:r>
            <w:r w:rsidRPr="002334BE">
              <w:rPr>
                <w:rFonts w:asciiTheme="majorBidi" w:hAnsiTheme="majorBidi" w:cstheme="majorBidi"/>
                <w:sz w:val="24"/>
                <w:szCs w:val="24"/>
                <w:rtl/>
                <w:lang w:bidi="ar-JO"/>
              </w:rPr>
              <w:t xml:space="preserve"> معلن عنه بدون عذر مريض أو عذر قهري يقبل به عميد الكلية التي تطرح ا</w:t>
            </w:r>
            <w:r w:rsidRPr="002334BE">
              <w:rPr>
                <w:rFonts w:asciiTheme="majorBidi" w:hAnsiTheme="majorBidi" w:cstheme="majorBidi" w:hint="cs"/>
                <w:sz w:val="24"/>
                <w:szCs w:val="24"/>
                <w:rtl/>
                <w:lang w:bidi="ar-JO"/>
              </w:rPr>
              <w:t>ل</w:t>
            </w:r>
            <w:r w:rsidRPr="002334BE">
              <w:rPr>
                <w:rFonts w:asciiTheme="majorBidi" w:hAnsiTheme="majorBidi" w:cstheme="majorBidi"/>
                <w:sz w:val="24"/>
                <w:szCs w:val="24"/>
                <w:rtl/>
                <w:lang w:bidi="ar-JO"/>
              </w:rPr>
              <w:t>م</w:t>
            </w:r>
            <w:r w:rsidRPr="002334BE">
              <w:rPr>
                <w:rFonts w:asciiTheme="majorBidi" w:hAnsiTheme="majorBidi" w:cstheme="majorBidi" w:hint="cs"/>
                <w:sz w:val="24"/>
                <w:szCs w:val="24"/>
                <w:rtl/>
                <w:lang w:bidi="ar-JO"/>
              </w:rPr>
              <w:t>ادة</w:t>
            </w:r>
            <w:r w:rsidRPr="002334BE">
              <w:rPr>
                <w:rFonts w:asciiTheme="majorBidi" w:hAnsiTheme="majorBidi" w:cstheme="majorBidi"/>
                <w:sz w:val="24"/>
                <w:szCs w:val="24"/>
                <w:rtl/>
                <w:lang w:bidi="ar-JO"/>
              </w:rPr>
              <w:t>، توضع له ع</w:t>
            </w:r>
            <w:r w:rsidRPr="002334BE">
              <w:rPr>
                <w:rFonts w:asciiTheme="majorBidi" w:hAnsiTheme="majorBidi" w:cstheme="majorBidi" w:hint="cs"/>
                <w:sz w:val="24"/>
                <w:szCs w:val="24"/>
                <w:rtl/>
                <w:lang w:bidi="ar-JO"/>
              </w:rPr>
              <w:t>لامة</w:t>
            </w:r>
            <w:r w:rsidRPr="002334BE">
              <w:rPr>
                <w:rFonts w:asciiTheme="majorBidi" w:hAnsiTheme="majorBidi" w:cstheme="majorBidi"/>
                <w:sz w:val="24"/>
                <w:szCs w:val="24"/>
                <w:rtl/>
                <w:lang w:bidi="ar-JO"/>
              </w:rPr>
              <w:t xml:space="preserve"> صفر </w:t>
            </w:r>
            <w:r w:rsidRPr="002334BE">
              <w:rPr>
                <w:rFonts w:asciiTheme="majorBidi" w:hAnsiTheme="majorBidi" w:cstheme="majorBidi" w:hint="cs"/>
                <w:sz w:val="24"/>
                <w:szCs w:val="24"/>
                <w:rtl/>
                <w:lang w:bidi="ar-JO"/>
              </w:rPr>
              <w:t>في ذلك</w:t>
            </w:r>
            <w:r w:rsidRPr="002334BE">
              <w:rPr>
                <w:rFonts w:asciiTheme="majorBidi" w:hAnsiTheme="majorBidi" w:cstheme="majorBidi"/>
                <w:sz w:val="24"/>
                <w:szCs w:val="24"/>
                <w:rtl/>
                <w:lang w:bidi="ar-JO"/>
              </w:rPr>
              <w:t xml:space="preserve"> ا</w:t>
            </w:r>
            <w:r w:rsidRPr="002334BE">
              <w:rPr>
                <w:rFonts w:asciiTheme="majorBidi" w:hAnsiTheme="majorBidi" w:cstheme="majorBidi" w:hint="cs"/>
                <w:sz w:val="24"/>
                <w:szCs w:val="24"/>
                <w:rtl/>
                <w:lang w:bidi="ar-JO"/>
              </w:rPr>
              <w:t>لا</w:t>
            </w:r>
            <w:r w:rsidRPr="002334BE">
              <w:rPr>
                <w:rFonts w:asciiTheme="majorBidi" w:hAnsiTheme="majorBidi" w:cstheme="majorBidi"/>
                <w:sz w:val="24"/>
                <w:szCs w:val="24"/>
                <w:rtl/>
                <w:lang w:bidi="ar-JO"/>
              </w:rPr>
              <w:t xml:space="preserve">متحان وتحسب </w:t>
            </w:r>
            <w:r w:rsidRPr="002334BE">
              <w:rPr>
                <w:rFonts w:asciiTheme="majorBidi" w:hAnsiTheme="majorBidi" w:cstheme="majorBidi" w:hint="cs"/>
                <w:sz w:val="24"/>
                <w:szCs w:val="24"/>
                <w:rtl/>
                <w:lang w:bidi="ar-JO"/>
              </w:rPr>
              <w:t>في</w:t>
            </w:r>
            <w:r w:rsidRPr="002334BE">
              <w:rPr>
                <w:rFonts w:asciiTheme="majorBidi" w:hAnsiTheme="majorBidi" w:cstheme="majorBidi"/>
                <w:sz w:val="24"/>
                <w:szCs w:val="24"/>
                <w:rtl/>
                <w:lang w:bidi="ar-JO"/>
              </w:rPr>
              <w:t xml:space="preserve"> </w:t>
            </w:r>
            <w:r w:rsidRPr="002334BE">
              <w:rPr>
                <w:rFonts w:asciiTheme="majorBidi" w:hAnsiTheme="majorBidi" w:cstheme="majorBidi" w:hint="cs"/>
                <w:sz w:val="24"/>
                <w:szCs w:val="24"/>
                <w:rtl/>
                <w:lang w:bidi="ar-JO"/>
              </w:rPr>
              <w:t>علامته</w:t>
            </w:r>
            <w:r w:rsidRPr="002334BE">
              <w:rPr>
                <w:rFonts w:asciiTheme="majorBidi" w:hAnsiTheme="majorBidi" w:cstheme="majorBidi"/>
                <w:sz w:val="24"/>
                <w:szCs w:val="24"/>
                <w:rtl/>
                <w:lang w:bidi="ar-JO"/>
              </w:rPr>
              <w:t xml:space="preserve"> النهائية</w:t>
            </w:r>
            <w:r w:rsidRPr="002334BE">
              <w:rPr>
                <w:rFonts w:asciiTheme="majorBidi" w:hAnsiTheme="majorBidi" w:cstheme="majorBidi"/>
                <w:sz w:val="24"/>
                <w:szCs w:val="24"/>
                <w:lang w:bidi="ar-JO"/>
              </w:rPr>
              <w:t>.</w:t>
            </w:r>
          </w:p>
          <w:p w:rsidR="00000D15" w:rsidRPr="002334BE" w:rsidRDefault="00000D15" w:rsidP="009F4B11">
            <w:pPr>
              <w:pStyle w:val="ListParagraph"/>
              <w:numPr>
                <w:ilvl w:val="0"/>
                <w:numId w:val="4"/>
              </w:numPr>
              <w:spacing w:after="0" w:line="240" w:lineRule="auto"/>
              <w:ind w:left="360"/>
              <w:jc w:val="both"/>
              <w:rPr>
                <w:rFonts w:asciiTheme="majorBidi" w:hAnsiTheme="majorBidi" w:cstheme="majorBidi"/>
                <w:sz w:val="24"/>
                <w:szCs w:val="24"/>
                <w:rtl/>
                <w:lang w:bidi="ar-JO"/>
              </w:rPr>
            </w:pPr>
            <w:r w:rsidRPr="002334BE">
              <w:rPr>
                <w:rFonts w:asciiTheme="majorBidi" w:hAnsiTheme="majorBidi" w:cstheme="majorBidi"/>
                <w:sz w:val="24"/>
                <w:szCs w:val="24"/>
                <w:rtl/>
                <w:lang w:bidi="ar-JO"/>
              </w:rPr>
              <w:t xml:space="preserve">كل من يتغيب عن امتحان </w:t>
            </w:r>
            <w:r w:rsidRPr="002334BE">
              <w:rPr>
                <w:rFonts w:asciiTheme="majorBidi" w:hAnsiTheme="majorBidi" w:cstheme="majorBidi" w:hint="cs"/>
                <w:sz w:val="24"/>
                <w:szCs w:val="24"/>
                <w:rtl/>
                <w:lang w:bidi="ar-JO"/>
              </w:rPr>
              <w:t>فصلي</w:t>
            </w:r>
            <w:r>
              <w:rPr>
                <w:rFonts w:asciiTheme="majorBidi" w:hAnsiTheme="majorBidi" w:cstheme="majorBidi" w:hint="cs"/>
                <w:sz w:val="24"/>
                <w:szCs w:val="24"/>
                <w:rtl/>
                <w:lang w:bidi="ar-JO"/>
              </w:rPr>
              <w:t xml:space="preserve"> </w:t>
            </w:r>
            <w:r w:rsidRPr="002334BE">
              <w:rPr>
                <w:rFonts w:asciiTheme="majorBidi" w:hAnsiTheme="majorBidi" w:cstheme="majorBidi"/>
                <w:sz w:val="24"/>
                <w:szCs w:val="24"/>
                <w:rtl/>
                <w:lang w:bidi="ar-JO"/>
              </w:rPr>
              <w:t xml:space="preserve">معلن عنه بعذر مريض أو قهري يقبل به عميد الكلية التي تطرح </w:t>
            </w:r>
            <w:r w:rsidRPr="002334BE">
              <w:rPr>
                <w:rFonts w:asciiTheme="majorBidi" w:hAnsiTheme="majorBidi" w:cstheme="majorBidi" w:hint="cs"/>
                <w:sz w:val="24"/>
                <w:szCs w:val="24"/>
                <w:rtl/>
                <w:lang w:bidi="ar-JO"/>
              </w:rPr>
              <w:t>المادة</w:t>
            </w:r>
            <w:r w:rsidRPr="002334BE">
              <w:rPr>
                <w:rFonts w:asciiTheme="majorBidi" w:hAnsiTheme="majorBidi" w:cstheme="majorBidi"/>
                <w:sz w:val="24"/>
                <w:szCs w:val="24"/>
                <w:rtl/>
                <w:lang w:bidi="ar-JO"/>
              </w:rPr>
              <w:t xml:space="preserve">، عليه أن يقدم ما يثبت عذره </w:t>
            </w:r>
            <w:r w:rsidRPr="002334BE">
              <w:rPr>
                <w:rFonts w:asciiTheme="majorBidi" w:hAnsiTheme="majorBidi" w:cstheme="majorBidi" w:hint="cs"/>
                <w:sz w:val="24"/>
                <w:szCs w:val="24"/>
                <w:rtl/>
                <w:lang w:bidi="ar-JO"/>
              </w:rPr>
              <w:t>خلال</w:t>
            </w:r>
            <w:r w:rsidRPr="002334BE">
              <w:rPr>
                <w:rFonts w:asciiTheme="majorBidi" w:hAnsiTheme="majorBidi" w:cstheme="majorBidi"/>
                <w:sz w:val="24"/>
                <w:szCs w:val="24"/>
                <w:rtl/>
                <w:lang w:bidi="ar-JO"/>
              </w:rPr>
              <w:t xml:space="preserve"> أسبوع من تاريخ زوال العذر، </w:t>
            </w:r>
            <w:r w:rsidRPr="002334BE">
              <w:rPr>
                <w:rFonts w:asciiTheme="majorBidi" w:hAnsiTheme="majorBidi" w:cstheme="majorBidi" w:hint="cs"/>
                <w:sz w:val="24"/>
                <w:szCs w:val="24"/>
                <w:rtl/>
                <w:lang w:bidi="ar-JO"/>
              </w:rPr>
              <w:t>وفي</w:t>
            </w:r>
            <w:r w:rsidRPr="002334BE">
              <w:rPr>
                <w:rFonts w:asciiTheme="majorBidi" w:hAnsiTheme="majorBidi" w:cstheme="majorBidi"/>
                <w:sz w:val="24"/>
                <w:szCs w:val="24"/>
                <w:rtl/>
                <w:lang w:bidi="ar-JO"/>
              </w:rPr>
              <w:t xml:space="preserve"> هذه الحالة </w:t>
            </w:r>
            <w:r w:rsidRPr="002334BE">
              <w:rPr>
                <w:rFonts w:asciiTheme="majorBidi" w:hAnsiTheme="majorBidi" w:cstheme="majorBidi" w:hint="cs"/>
                <w:sz w:val="24"/>
                <w:szCs w:val="24"/>
                <w:rtl/>
                <w:lang w:bidi="ar-JO"/>
              </w:rPr>
              <w:t>على</w:t>
            </w:r>
            <w:r w:rsidRPr="002334BE">
              <w:rPr>
                <w:rFonts w:asciiTheme="majorBidi" w:hAnsiTheme="majorBidi" w:cstheme="majorBidi"/>
                <w:sz w:val="24"/>
                <w:szCs w:val="24"/>
                <w:rtl/>
                <w:lang w:bidi="ar-JO"/>
              </w:rPr>
              <w:t xml:space="preserve"> مدرس </w:t>
            </w:r>
            <w:r w:rsidRPr="002334BE">
              <w:rPr>
                <w:rFonts w:asciiTheme="majorBidi" w:hAnsiTheme="majorBidi" w:cstheme="majorBidi" w:hint="cs"/>
                <w:sz w:val="24"/>
                <w:szCs w:val="24"/>
                <w:rtl/>
                <w:lang w:bidi="ar-JO"/>
              </w:rPr>
              <w:t>المادة</w:t>
            </w:r>
            <w:r w:rsidRPr="002334BE">
              <w:rPr>
                <w:rFonts w:asciiTheme="majorBidi" w:hAnsiTheme="majorBidi" w:cstheme="majorBidi"/>
                <w:sz w:val="24"/>
                <w:szCs w:val="24"/>
                <w:rtl/>
                <w:lang w:bidi="ar-JO"/>
              </w:rPr>
              <w:t xml:space="preserve"> أن يعقد امتحاناً تعويضياً للطالب</w:t>
            </w:r>
            <w:r w:rsidRPr="002334BE">
              <w:rPr>
                <w:rFonts w:asciiTheme="majorBidi" w:hAnsiTheme="majorBidi" w:cstheme="majorBidi"/>
                <w:sz w:val="24"/>
                <w:szCs w:val="24"/>
                <w:lang w:bidi="ar-JO"/>
              </w:rPr>
              <w:t>.</w:t>
            </w:r>
          </w:p>
          <w:p w:rsidR="00000D15" w:rsidRPr="002334BE" w:rsidRDefault="00000D15" w:rsidP="009F4B11">
            <w:pPr>
              <w:pStyle w:val="ListParagraph"/>
              <w:numPr>
                <w:ilvl w:val="0"/>
                <w:numId w:val="4"/>
              </w:numPr>
              <w:spacing w:after="0" w:line="240" w:lineRule="auto"/>
              <w:ind w:left="360"/>
              <w:jc w:val="both"/>
              <w:rPr>
                <w:rFonts w:asciiTheme="majorBidi" w:hAnsiTheme="majorBidi" w:cstheme="majorBidi"/>
                <w:sz w:val="24"/>
                <w:szCs w:val="24"/>
                <w:rtl/>
                <w:lang w:bidi="ar-JO"/>
              </w:rPr>
            </w:pPr>
            <w:r w:rsidRPr="002334BE">
              <w:rPr>
                <w:rFonts w:asciiTheme="majorBidi" w:hAnsiTheme="majorBidi" w:cstheme="majorBidi"/>
                <w:sz w:val="24"/>
                <w:szCs w:val="24"/>
                <w:rtl/>
                <w:lang w:bidi="ar-JO"/>
              </w:rPr>
              <w:t>كل من تغيب عن امتحان نها</w:t>
            </w:r>
            <w:r w:rsidRPr="002334BE">
              <w:rPr>
                <w:rFonts w:asciiTheme="majorBidi" w:hAnsiTheme="majorBidi" w:cstheme="majorBidi" w:hint="cs"/>
                <w:sz w:val="24"/>
                <w:szCs w:val="24"/>
                <w:rtl/>
                <w:lang w:bidi="ar-JO"/>
              </w:rPr>
              <w:t>ئي</w:t>
            </w:r>
            <w:r w:rsidRPr="002334BE">
              <w:rPr>
                <w:rFonts w:asciiTheme="majorBidi" w:hAnsiTheme="majorBidi" w:cstheme="majorBidi"/>
                <w:sz w:val="24"/>
                <w:szCs w:val="24"/>
                <w:rtl/>
                <w:lang w:bidi="ar-JO"/>
              </w:rPr>
              <w:t xml:space="preserve"> بعذر مريض أو عذر قهري يقبل به عميد الكلية التي تطرح ا</w:t>
            </w:r>
            <w:r w:rsidRPr="002334BE">
              <w:rPr>
                <w:rFonts w:asciiTheme="majorBidi" w:hAnsiTheme="majorBidi" w:cstheme="majorBidi" w:hint="cs"/>
                <w:sz w:val="24"/>
                <w:szCs w:val="24"/>
                <w:rtl/>
                <w:lang w:bidi="ar-JO"/>
              </w:rPr>
              <w:t>لمادة</w:t>
            </w:r>
            <w:r w:rsidRPr="002334BE">
              <w:rPr>
                <w:rFonts w:asciiTheme="majorBidi" w:hAnsiTheme="majorBidi" w:cstheme="majorBidi"/>
                <w:sz w:val="24"/>
                <w:szCs w:val="24"/>
                <w:rtl/>
                <w:lang w:bidi="ar-JO"/>
              </w:rPr>
              <w:t xml:space="preserve"> عليه أن يقدم ما يثبت عذره </w:t>
            </w:r>
            <w:r w:rsidRPr="002334BE">
              <w:rPr>
                <w:rFonts w:asciiTheme="majorBidi" w:hAnsiTheme="majorBidi" w:cstheme="majorBidi" w:hint="cs"/>
                <w:sz w:val="24"/>
                <w:szCs w:val="24"/>
                <w:rtl/>
                <w:lang w:bidi="ar-JO"/>
              </w:rPr>
              <w:t>خلال ثلاثة</w:t>
            </w:r>
            <w:r w:rsidRPr="002334BE">
              <w:rPr>
                <w:rFonts w:asciiTheme="majorBidi" w:hAnsiTheme="majorBidi" w:cstheme="majorBidi"/>
                <w:sz w:val="24"/>
                <w:szCs w:val="24"/>
                <w:rtl/>
                <w:lang w:bidi="ar-JO"/>
              </w:rPr>
              <w:t xml:space="preserve"> أيام من تاريخ عقد ذلك ا</w:t>
            </w:r>
            <w:r w:rsidRPr="002334BE">
              <w:rPr>
                <w:rFonts w:asciiTheme="majorBidi" w:hAnsiTheme="majorBidi" w:cstheme="majorBidi" w:hint="cs"/>
                <w:sz w:val="24"/>
                <w:szCs w:val="24"/>
                <w:rtl/>
                <w:lang w:bidi="ar-JO"/>
              </w:rPr>
              <w:t>لامتحان</w:t>
            </w:r>
            <w:r w:rsidRPr="002334BE">
              <w:rPr>
                <w:rFonts w:asciiTheme="majorBidi" w:hAnsiTheme="majorBidi" w:cstheme="majorBidi"/>
                <w:sz w:val="24"/>
                <w:szCs w:val="24"/>
                <w:lang w:bidi="ar-JO"/>
              </w:rPr>
              <w:t>.</w:t>
            </w:r>
          </w:p>
        </w:tc>
      </w:tr>
      <w:tr w:rsidR="00000D15" w:rsidRPr="002816F6" w:rsidTr="0090144D">
        <w:tc>
          <w:tcPr>
            <w:tcW w:w="1764" w:type="dxa"/>
            <w:tcBorders>
              <w:top w:val="single" w:sz="4" w:space="0" w:color="auto"/>
              <w:left w:val="thinThickLargeGap" w:sz="2" w:space="0" w:color="auto"/>
              <w:bottom w:val="single" w:sz="4" w:space="0" w:color="auto"/>
            </w:tcBorders>
            <w:shd w:val="clear" w:color="auto" w:fill="D9D9D9" w:themeFill="background1" w:themeFillShade="D9"/>
            <w:vAlign w:val="center"/>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الدوام (المواظبة) </w:t>
            </w:r>
          </w:p>
        </w:tc>
        <w:tc>
          <w:tcPr>
            <w:tcW w:w="7488" w:type="dxa"/>
            <w:tcBorders>
              <w:top w:val="single" w:sz="4" w:space="0" w:color="auto"/>
              <w:bottom w:val="single" w:sz="4" w:space="0" w:color="auto"/>
              <w:right w:val="thinThickLargeGap" w:sz="2" w:space="0" w:color="auto"/>
            </w:tcBorders>
          </w:tcPr>
          <w:p w:rsidR="00000D15" w:rsidRPr="0006145B" w:rsidRDefault="00000D15" w:rsidP="009F4B11">
            <w:pPr>
              <w:bidi/>
              <w:ind w:left="26"/>
              <w:jc w:val="lowKashida"/>
              <w:rPr>
                <w:rFonts w:asciiTheme="majorBidi" w:hAnsiTheme="majorBidi" w:cstheme="majorBidi"/>
                <w:b/>
                <w:bCs/>
                <w:sz w:val="24"/>
                <w:szCs w:val="24"/>
                <w:rtl/>
                <w:lang w:bidi="ar-JO"/>
              </w:rPr>
            </w:pPr>
            <w:r w:rsidRPr="00E30499">
              <w:rPr>
                <w:rFonts w:asciiTheme="majorBidi" w:hAnsiTheme="majorBidi" w:cstheme="majorBidi"/>
                <w:sz w:val="24"/>
                <w:szCs w:val="24"/>
                <w:rtl/>
                <w:lang w:bidi="ar-JO"/>
              </w:rPr>
              <w:t>لا يسمح للطالب بالتغيب أكثر من (15%) من مجموع الساعات المقررة للمادة</w:t>
            </w:r>
            <w:r>
              <w:rPr>
                <w:rFonts w:asciiTheme="majorBidi" w:hAnsiTheme="majorBidi" w:cstheme="majorBidi" w:hint="cs"/>
                <w:sz w:val="24"/>
                <w:szCs w:val="24"/>
                <w:rtl/>
                <w:lang w:bidi="ar-JO"/>
              </w:rPr>
              <w:t>، أي ما يعادل ست محاضرات أيام (ن ر)، وسبع محاضرات أيام (ح ث م)</w:t>
            </w:r>
            <w:r w:rsidRPr="00E30499">
              <w:rPr>
                <w:rFonts w:asciiTheme="majorBidi" w:hAnsiTheme="majorBidi" w:cstheme="majorBidi"/>
                <w:sz w:val="24"/>
                <w:szCs w:val="24"/>
                <w:rtl/>
                <w:lang w:bidi="ar-JO"/>
              </w:rPr>
              <w:t xml:space="preserve">. وإذا غاب الطالب أكثر من (15%) من مجموع الساعات المقررة للمادة دون عذر مرضي أو قهري يقبله عميد الكلية، يحرم من التقدم للامتحان النهائي وتعتبر نتيجته في تلك المادة(صفراً)، أما إذا كان الغياب بسبب المرض او لعذر قهري يقبله عميد الكلية التي تطرح المادة ، يعتبر منسحباً من تلك المادة وتطبق علية أحكام الانسحاب. </w:t>
            </w:r>
          </w:p>
        </w:tc>
      </w:tr>
      <w:tr w:rsidR="00000D15" w:rsidRPr="002816F6" w:rsidTr="0090144D">
        <w:tc>
          <w:tcPr>
            <w:tcW w:w="1764" w:type="dxa"/>
            <w:tcBorders>
              <w:top w:val="single" w:sz="4" w:space="0" w:color="auto"/>
              <w:left w:val="thinThickLargeGap" w:sz="2" w:space="0" w:color="auto"/>
              <w:bottom w:val="thickThinLargeGap" w:sz="2" w:space="0" w:color="auto"/>
            </w:tcBorders>
            <w:shd w:val="clear" w:color="auto" w:fill="D9D9D9" w:themeFill="background1" w:themeFillShade="D9"/>
            <w:vAlign w:val="center"/>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النزاهة الأكاديمية</w:t>
            </w:r>
          </w:p>
        </w:tc>
        <w:tc>
          <w:tcPr>
            <w:tcW w:w="7488" w:type="dxa"/>
            <w:tcBorders>
              <w:top w:val="single" w:sz="4" w:space="0" w:color="auto"/>
              <w:bottom w:val="thickThinLargeGap" w:sz="2" w:space="0" w:color="auto"/>
              <w:right w:val="thinThickLargeGap" w:sz="2" w:space="0" w:color="auto"/>
            </w:tcBorders>
          </w:tcPr>
          <w:p w:rsidR="00000D15" w:rsidRPr="0006145B" w:rsidRDefault="00000D15" w:rsidP="009F4B11">
            <w:pPr>
              <w:bidi/>
              <w:jc w:val="both"/>
              <w:rPr>
                <w:rFonts w:asciiTheme="majorBidi" w:hAnsiTheme="majorBidi" w:cstheme="majorBidi"/>
                <w:b/>
                <w:bCs/>
                <w:sz w:val="24"/>
                <w:szCs w:val="24"/>
                <w:rtl/>
                <w:lang w:bidi="ar-JO"/>
              </w:rPr>
            </w:pPr>
            <w:r>
              <w:rPr>
                <w:rFonts w:asciiTheme="majorBidi" w:hAnsiTheme="majorBidi" w:cstheme="majorBidi" w:hint="cs"/>
                <w:sz w:val="24"/>
                <w:szCs w:val="24"/>
                <w:rtl/>
                <w:lang w:bidi="ar-JO"/>
              </w:rPr>
              <w:t>تولي جامعة فيلادلفي</w:t>
            </w:r>
            <w:r w:rsidRPr="00E30499">
              <w:rPr>
                <w:rFonts w:asciiTheme="majorBidi" w:hAnsiTheme="majorBidi" w:cstheme="majorBidi" w:hint="cs"/>
                <w:sz w:val="24"/>
                <w:szCs w:val="24"/>
                <w:rtl/>
                <w:lang w:bidi="ar-JO"/>
              </w:rPr>
              <w:t xml:space="preserve">ا موضوع </w:t>
            </w:r>
            <w:r>
              <w:rPr>
                <w:rFonts w:asciiTheme="majorBidi" w:hAnsiTheme="majorBidi" w:cstheme="majorBidi" w:hint="cs"/>
                <w:sz w:val="24"/>
                <w:szCs w:val="24"/>
                <w:rtl/>
                <w:lang w:bidi="ar-JO"/>
              </w:rPr>
              <w:t>النزاهة</w:t>
            </w:r>
            <w:r w:rsidRPr="00E30499">
              <w:rPr>
                <w:rFonts w:asciiTheme="majorBidi" w:hAnsiTheme="majorBidi" w:cstheme="majorBidi" w:hint="cs"/>
                <w:sz w:val="24"/>
                <w:szCs w:val="24"/>
                <w:rtl/>
                <w:lang w:bidi="ar-JO"/>
              </w:rPr>
              <w:t xml:space="preserve"> </w:t>
            </w:r>
            <w:r>
              <w:rPr>
                <w:rFonts w:asciiTheme="majorBidi" w:hAnsiTheme="majorBidi" w:cstheme="majorBidi" w:hint="cs"/>
                <w:sz w:val="24"/>
                <w:szCs w:val="24"/>
                <w:rtl/>
                <w:lang w:bidi="ar-JO"/>
              </w:rPr>
              <w:t>الأكاديمية</w:t>
            </w:r>
            <w:r w:rsidRPr="00E30499">
              <w:rPr>
                <w:rFonts w:asciiTheme="majorBidi" w:hAnsiTheme="majorBidi" w:cstheme="majorBidi" w:hint="cs"/>
                <w:sz w:val="24"/>
                <w:szCs w:val="24"/>
                <w:rtl/>
                <w:lang w:bidi="ar-JO"/>
              </w:rPr>
              <w:t xml:space="preserve"> اهتمامًا خاصًا</w:t>
            </w:r>
            <w:r>
              <w:rPr>
                <w:rFonts w:asciiTheme="majorBidi" w:hAnsiTheme="majorBidi" w:cstheme="majorBidi" w:hint="cs"/>
                <w:sz w:val="24"/>
                <w:szCs w:val="24"/>
                <w:rtl/>
                <w:lang w:bidi="ar-JO"/>
              </w:rPr>
              <w:t>،</w:t>
            </w:r>
            <w:r w:rsidRPr="00E30499">
              <w:rPr>
                <w:rFonts w:asciiTheme="majorBidi" w:hAnsiTheme="majorBidi" w:cstheme="majorBidi" w:hint="cs"/>
                <w:sz w:val="24"/>
                <w:szCs w:val="24"/>
                <w:rtl/>
                <w:lang w:bidi="ar-JO"/>
              </w:rPr>
              <w:t xml:space="preserve"> </w:t>
            </w:r>
            <w:r>
              <w:rPr>
                <w:rFonts w:asciiTheme="majorBidi" w:hAnsiTheme="majorBidi" w:cstheme="majorBidi" w:hint="cs"/>
                <w:sz w:val="24"/>
                <w:szCs w:val="24"/>
                <w:rtl/>
                <w:lang w:bidi="ar-JO"/>
              </w:rPr>
              <w:t>ويتم تطبيق العقوبات المنصوص عليها في تعليمات الجامعة</w:t>
            </w:r>
            <w:r w:rsidRPr="00E30499">
              <w:rPr>
                <w:rFonts w:asciiTheme="majorBidi" w:hAnsiTheme="majorBidi" w:cstheme="majorBidi" w:hint="cs"/>
                <w:sz w:val="24"/>
                <w:szCs w:val="24"/>
                <w:rtl/>
                <w:lang w:bidi="ar-JO"/>
              </w:rPr>
              <w:t xml:space="preserve"> بمن يثبت عليه </w:t>
            </w:r>
            <w:r>
              <w:rPr>
                <w:rFonts w:asciiTheme="majorBidi" w:hAnsiTheme="majorBidi" w:cstheme="majorBidi" w:hint="cs"/>
                <w:sz w:val="24"/>
                <w:szCs w:val="24"/>
                <w:rtl/>
                <w:lang w:bidi="ar-JO"/>
              </w:rPr>
              <w:t>القيام بعمل ينتهك النزاهة الأكاديمية مثل: الغش، الانتحال (السرقة الأكاديمية)، التواطؤ، حقوق الملكية الفكرية.</w:t>
            </w:r>
          </w:p>
        </w:tc>
      </w:tr>
    </w:tbl>
    <w:p w:rsidR="00000D15" w:rsidRDefault="00000D15" w:rsidP="00000D15">
      <w:pPr>
        <w:spacing w:after="0" w:line="360" w:lineRule="auto"/>
        <w:jc w:val="center"/>
        <w:rPr>
          <w:rFonts w:asciiTheme="majorBidi" w:hAnsiTheme="majorBidi" w:cstheme="majorBidi"/>
          <w:b/>
          <w:bCs/>
          <w:sz w:val="28"/>
          <w:szCs w:val="28"/>
          <w:rtl/>
        </w:rPr>
      </w:pPr>
    </w:p>
    <w:p w:rsidR="00000D15" w:rsidRPr="00DB3B73" w:rsidRDefault="00000D15" w:rsidP="00000D15">
      <w:pPr>
        <w:spacing w:after="0" w:line="360" w:lineRule="auto"/>
        <w:jc w:val="center"/>
        <w:rPr>
          <w:rtl/>
        </w:rPr>
      </w:pPr>
      <w:r>
        <w:rPr>
          <w:rFonts w:asciiTheme="majorBidi" w:hAnsiTheme="majorBidi" w:cstheme="majorBidi" w:hint="cs"/>
          <w:b/>
          <w:bCs/>
          <w:sz w:val="28"/>
          <w:szCs w:val="28"/>
          <w:rtl/>
        </w:rPr>
        <w:t>مخرجات تعلم البرنامج التي يتم تقييمها في المادة</w:t>
      </w:r>
    </w:p>
    <w:tbl>
      <w:tblPr>
        <w:tblStyle w:val="TableGrid"/>
        <w:bidiVisual/>
        <w:tblW w:w="0" w:type="auto"/>
        <w:tblInd w:w="-353"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616"/>
        <w:gridCol w:w="3882"/>
        <w:gridCol w:w="1533"/>
        <w:gridCol w:w="1914"/>
        <w:gridCol w:w="1363"/>
      </w:tblGrid>
      <w:tr w:rsidR="00000D15" w:rsidRPr="002816F6" w:rsidTr="007B7F3C">
        <w:tc>
          <w:tcPr>
            <w:tcW w:w="616" w:type="dxa"/>
            <w:shd w:val="clear" w:color="auto" w:fill="D9D9D9" w:themeFill="background1" w:themeFillShade="D9"/>
            <w:vAlign w:val="center"/>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الرقم</w:t>
            </w:r>
          </w:p>
        </w:tc>
        <w:tc>
          <w:tcPr>
            <w:tcW w:w="4051" w:type="dxa"/>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rtl/>
                <w:lang w:bidi="ar-JO"/>
              </w:rPr>
              <w:t xml:space="preserve">مخرجات </w:t>
            </w:r>
            <w:r w:rsidRPr="002816F6">
              <w:rPr>
                <w:rFonts w:asciiTheme="majorBidi" w:hAnsiTheme="majorBidi" w:cstheme="majorBidi"/>
                <w:b/>
                <w:bCs/>
                <w:sz w:val="24"/>
                <w:szCs w:val="24"/>
                <w:rtl/>
                <w:lang w:bidi="ar-JO"/>
              </w:rPr>
              <w:t xml:space="preserve">تعلم </w:t>
            </w:r>
            <w:r>
              <w:rPr>
                <w:rFonts w:asciiTheme="majorBidi" w:hAnsiTheme="majorBidi" w:cstheme="majorBidi" w:hint="cs"/>
                <w:b/>
                <w:bCs/>
                <w:sz w:val="24"/>
                <w:szCs w:val="24"/>
                <w:rtl/>
                <w:lang w:bidi="ar-JO"/>
              </w:rPr>
              <w:t>البرنامج</w:t>
            </w:r>
          </w:p>
        </w:tc>
        <w:tc>
          <w:tcPr>
            <w:tcW w:w="1564" w:type="dxa"/>
            <w:shd w:val="clear" w:color="auto" w:fill="D9D9D9" w:themeFill="background1" w:themeFillShade="D9"/>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اسم المادة التي تقيم المخرج</w:t>
            </w:r>
          </w:p>
        </w:tc>
        <w:tc>
          <w:tcPr>
            <w:tcW w:w="1980" w:type="dxa"/>
            <w:shd w:val="clear" w:color="auto" w:fill="D9D9D9" w:themeFill="background1" w:themeFillShade="D9"/>
            <w:vAlign w:val="center"/>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أسلوب التقييم</w:t>
            </w:r>
          </w:p>
        </w:tc>
        <w:tc>
          <w:tcPr>
            <w:tcW w:w="1384" w:type="dxa"/>
            <w:shd w:val="clear" w:color="auto" w:fill="D9D9D9" w:themeFill="background1" w:themeFillShade="D9"/>
            <w:vAlign w:val="center"/>
          </w:tcPr>
          <w:p w:rsidR="00000D15" w:rsidRPr="00447412"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مستوى الأداء المستهدف</w:t>
            </w:r>
          </w:p>
        </w:tc>
      </w:tr>
      <w:tr w:rsidR="00000D15" w:rsidRPr="002816F6" w:rsidTr="007B7F3C">
        <w:tc>
          <w:tcPr>
            <w:tcW w:w="616" w:type="dxa"/>
            <w:shd w:val="clear" w:color="auto" w:fill="auto"/>
            <w:vAlign w:val="center"/>
          </w:tcPr>
          <w:p w:rsidR="00000D15" w:rsidRDefault="00E41F9F"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Sp1</w:t>
            </w:r>
          </w:p>
        </w:tc>
        <w:tc>
          <w:tcPr>
            <w:tcW w:w="4051" w:type="dxa"/>
            <w:shd w:val="clear" w:color="auto" w:fill="auto"/>
            <w:vAlign w:val="center"/>
          </w:tcPr>
          <w:p w:rsidR="00000D15" w:rsidRDefault="006B318A" w:rsidP="007B7F3C">
            <w:pPr>
              <w:jc w:val="center"/>
              <w:rPr>
                <w:rFonts w:asciiTheme="majorBidi" w:hAnsiTheme="majorBidi" w:cstheme="majorBidi"/>
                <w:b/>
                <w:bCs/>
                <w:sz w:val="24"/>
                <w:szCs w:val="24"/>
                <w:rtl/>
                <w:lang w:bidi="ar-JO"/>
              </w:rPr>
            </w:pPr>
            <w:r>
              <w:rPr>
                <w:rFonts w:asciiTheme="majorBidi" w:hAnsiTheme="majorBidi" w:cstheme="majorBidi" w:hint="cs"/>
                <w:sz w:val="24"/>
                <w:szCs w:val="24"/>
                <w:rtl/>
                <w:lang w:bidi="ar-JO"/>
              </w:rPr>
              <w:t>اكتساب مهارات التفكير الناقد للنصوص القانونية والوقائع القضائية والآراء الفقهية والقدرة على استخلاص القواعد من مصادر القانون المختلفة لوضع الحلول المنطقية المبنية على الأدلة القانونية للحالات المفترضة</w:t>
            </w:r>
          </w:p>
        </w:tc>
        <w:tc>
          <w:tcPr>
            <w:tcW w:w="1564" w:type="dxa"/>
            <w:shd w:val="clear" w:color="auto" w:fill="auto"/>
          </w:tcPr>
          <w:p w:rsidR="00000D15" w:rsidRDefault="006B318A"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قانون أصول المحاكمات الجزائية </w:t>
            </w:r>
          </w:p>
        </w:tc>
        <w:tc>
          <w:tcPr>
            <w:tcW w:w="1980" w:type="dxa"/>
            <w:shd w:val="clear" w:color="auto" w:fill="auto"/>
            <w:vAlign w:val="center"/>
          </w:tcPr>
          <w:p w:rsidR="00000D15" w:rsidRDefault="006B318A"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التعليق على قرارات محكمة التمييز </w:t>
            </w:r>
          </w:p>
        </w:tc>
        <w:tc>
          <w:tcPr>
            <w:tcW w:w="1384" w:type="dxa"/>
            <w:shd w:val="clear" w:color="auto" w:fill="auto"/>
            <w:vAlign w:val="center"/>
          </w:tcPr>
          <w:p w:rsidR="00000D15" w:rsidRDefault="006B318A"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100% من الطلبة يحصلون على علامة 7 فاكثر </w:t>
            </w:r>
          </w:p>
        </w:tc>
      </w:tr>
      <w:tr w:rsidR="00000D15" w:rsidRPr="002816F6" w:rsidTr="007B7F3C">
        <w:tc>
          <w:tcPr>
            <w:tcW w:w="616"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c>
          <w:tcPr>
            <w:tcW w:w="4051"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c>
          <w:tcPr>
            <w:tcW w:w="1564" w:type="dxa"/>
            <w:shd w:val="clear" w:color="auto" w:fill="auto"/>
          </w:tcPr>
          <w:p w:rsidR="00000D15" w:rsidRDefault="00000D15" w:rsidP="007B7F3C">
            <w:pPr>
              <w:jc w:val="center"/>
              <w:rPr>
                <w:rFonts w:asciiTheme="majorBidi" w:hAnsiTheme="majorBidi" w:cstheme="majorBidi"/>
                <w:b/>
                <w:bCs/>
                <w:sz w:val="24"/>
                <w:szCs w:val="24"/>
                <w:rtl/>
                <w:lang w:bidi="ar-JO"/>
              </w:rPr>
            </w:pPr>
          </w:p>
        </w:tc>
        <w:tc>
          <w:tcPr>
            <w:tcW w:w="1980"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c>
          <w:tcPr>
            <w:tcW w:w="1384"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r>
      <w:tr w:rsidR="00000D15" w:rsidRPr="002816F6" w:rsidTr="007B7F3C">
        <w:tc>
          <w:tcPr>
            <w:tcW w:w="616"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c>
          <w:tcPr>
            <w:tcW w:w="4051"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c>
          <w:tcPr>
            <w:tcW w:w="1564" w:type="dxa"/>
            <w:shd w:val="clear" w:color="auto" w:fill="auto"/>
          </w:tcPr>
          <w:p w:rsidR="00000D15" w:rsidRDefault="00000D15" w:rsidP="007B7F3C">
            <w:pPr>
              <w:jc w:val="center"/>
              <w:rPr>
                <w:rFonts w:asciiTheme="majorBidi" w:hAnsiTheme="majorBidi" w:cstheme="majorBidi"/>
                <w:b/>
                <w:bCs/>
                <w:sz w:val="24"/>
                <w:szCs w:val="24"/>
                <w:rtl/>
                <w:lang w:bidi="ar-JO"/>
              </w:rPr>
            </w:pPr>
          </w:p>
        </w:tc>
        <w:tc>
          <w:tcPr>
            <w:tcW w:w="1980"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c>
          <w:tcPr>
            <w:tcW w:w="1384"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r>
      <w:tr w:rsidR="00000D15" w:rsidRPr="002816F6" w:rsidTr="007B7F3C">
        <w:tc>
          <w:tcPr>
            <w:tcW w:w="616"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c>
          <w:tcPr>
            <w:tcW w:w="4051"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c>
          <w:tcPr>
            <w:tcW w:w="1564" w:type="dxa"/>
            <w:shd w:val="clear" w:color="auto" w:fill="auto"/>
          </w:tcPr>
          <w:p w:rsidR="00000D15" w:rsidRDefault="00000D15" w:rsidP="007B7F3C">
            <w:pPr>
              <w:jc w:val="center"/>
              <w:rPr>
                <w:rFonts w:asciiTheme="majorBidi" w:hAnsiTheme="majorBidi" w:cstheme="majorBidi"/>
                <w:b/>
                <w:bCs/>
                <w:sz w:val="24"/>
                <w:szCs w:val="24"/>
                <w:rtl/>
                <w:lang w:bidi="ar-JO"/>
              </w:rPr>
            </w:pPr>
          </w:p>
        </w:tc>
        <w:tc>
          <w:tcPr>
            <w:tcW w:w="1980"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c>
          <w:tcPr>
            <w:tcW w:w="1384"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r>
    </w:tbl>
    <w:p w:rsidR="00000D15" w:rsidRDefault="00000D15" w:rsidP="00000D15">
      <w:pPr>
        <w:pStyle w:val="ListParagraph"/>
        <w:ind w:left="-112"/>
        <w:jc w:val="center"/>
        <w:rPr>
          <w:rFonts w:asciiTheme="majorBidi" w:hAnsiTheme="majorBidi" w:cstheme="majorBidi"/>
          <w:b/>
          <w:bCs/>
          <w:rtl/>
          <w:lang w:bidi="ar-JO"/>
        </w:rPr>
      </w:pPr>
    </w:p>
    <w:p w:rsidR="00000D15" w:rsidRPr="0089151B" w:rsidRDefault="00000D15" w:rsidP="00000D15">
      <w:pPr>
        <w:spacing w:after="0" w:line="360" w:lineRule="auto"/>
        <w:jc w:val="center"/>
        <w:rPr>
          <w:rFonts w:asciiTheme="majorBidi" w:hAnsiTheme="majorBidi" w:cstheme="majorBidi"/>
          <w:b/>
          <w:bCs/>
          <w:sz w:val="28"/>
          <w:szCs w:val="28"/>
          <w:rtl/>
        </w:rPr>
      </w:pPr>
      <w:r>
        <w:rPr>
          <w:rFonts w:asciiTheme="majorBidi" w:hAnsiTheme="majorBidi" w:cstheme="majorBidi" w:hint="cs"/>
          <w:b/>
          <w:bCs/>
          <w:sz w:val="28"/>
          <w:szCs w:val="28"/>
          <w:rtl/>
        </w:rPr>
        <w:t>وصف متطلبات تقييم</w:t>
      </w:r>
      <w:r w:rsidRPr="0089151B">
        <w:rPr>
          <w:rFonts w:asciiTheme="majorBidi" w:hAnsiTheme="majorBidi" w:cstheme="majorBidi" w:hint="cs"/>
          <w:b/>
          <w:bCs/>
          <w:sz w:val="28"/>
          <w:szCs w:val="28"/>
          <w:rtl/>
        </w:rPr>
        <w:t xml:space="preserve"> مخرجات تعلم البرنامج</w:t>
      </w:r>
      <w:r>
        <w:rPr>
          <w:rFonts w:asciiTheme="majorBidi" w:hAnsiTheme="majorBidi" w:cstheme="majorBidi" w:hint="cs"/>
          <w:b/>
          <w:bCs/>
          <w:sz w:val="28"/>
          <w:szCs w:val="28"/>
          <w:rtl/>
        </w:rPr>
        <w:t xml:space="preserve"> في المادة</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792"/>
        <w:gridCol w:w="8516"/>
      </w:tblGrid>
      <w:tr w:rsidR="00000D15" w:rsidRPr="002816F6" w:rsidTr="007B7F3C">
        <w:tc>
          <w:tcPr>
            <w:tcW w:w="792" w:type="dxa"/>
            <w:shd w:val="clear" w:color="auto" w:fill="D9D9D9" w:themeFill="background1" w:themeFillShade="D9"/>
            <w:vAlign w:val="center"/>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رقم المخرج</w:t>
            </w:r>
          </w:p>
        </w:tc>
        <w:tc>
          <w:tcPr>
            <w:tcW w:w="8803" w:type="dxa"/>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الوصف التفصيلي لمتطلب تقييم المخرج</w:t>
            </w:r>
          </w:p>
        </w:tc>
      </w:tr>
      <w:tr w:rsidR="00000D15" w:rsidRPr="002816F6" w:rsidTr="007B7F3C">
        <w:tc>
          <w:tcPr>
            <w:tcW w:w="792" w:type="dxa"/>
            <w:shd w:val="clear" w:color="auto" w:fill="auto"/>
            <w:vAlign w:val="center"/>
          </w:tcPr>
          <w:p w:rsidR="00000D15" w:rsidRDefault="003234E0"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Sp1</w:t>
            </w:r>
          </w:p>
        </w:tc>
        <w:tc>
          <w:tcPr>
            <w:tcW w:w="8803" w:type="dxa"/>
            <w:shd w:val="clear" w:color="auto" w:fill="auto"/>
            <w:vAlign w:val="center"/>
          </w:tcPr>
          <w:p w:rsidR="00000D15" w:rsidRDefault="003234E0"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يتم تكليف الطلبة بالتعليق على قرارات لمحكمة التمييز الأردنية بحيث يتوجب على الطالب اتباع المنهجية المعتمدة في التعليق على قرارات المحاكم باستخدام اللغة القانونية السليمة </w:t>
            </w:r>
          </w:p>
        </w:tc>
      </w:tr>
      <w:tr w:rsidR="00000D15" w:rsidRPr="002816F6" w:rsidTr="007B7F3C">
        <w:tc>
          <w:tcPr>
            <w:tcW w:w="792"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c>
          <w:tcPr>
            <w:tcW w:w="8803"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r>
      <w:tr w:rsidR="00000D15" w:rsidRPr="002816F6" w:rsidTr="007B7F3C">
        <w:tc>
          <w:tcPr>
            <w:tcW w:w="792"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c>
          <w:tcPr>
            <w:tcW w:w="8803"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r>
      <w:tr w:rsidR="00000D15" w:rsidRPr="002816F6" w:rsidTr="007B7F3C">
        <w:tc>
          <w:tcPr>
            <w:tcW w:w="792"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c>
          <w:tcPr>
            <w:tcW w:w="8803"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r>
      <w:tr w:rsidR="00000D15" w:rsidRPr="002816F6" w:rsidTr="007B7F3C">
        <w:tc>
          <w:tcPr>
            <w:tcW w:w="792"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c>
          <w:tcPr>
            <w:tcW w:w="8803"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r>
      <w:tr w:rsidR="00000D15" w:rsidRPr="002816F6" w:rsidTr="007B7F3C">
        <w:tc>
          <w:tcPr>
            <w:tcW w:w="792"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c>
          <w:tcPr>
            <w:tcW w:w="8803"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r>
    </w:tbl>
    <w:p w:rsidR="00000D15" w:rsidRDefault="00000D15" w:rsidP="00000D15">
      <w:pPr>
        <w:pStyle w:val="ListParagraph"/>
        <w:ind w:left="-112"/>
        <w:jc w:val="center"/>
        <w:rPr>
          <w:rFonts w:asciiTheme="majorBidi" w:hAnsiTheme="majorBidi" w:cstheme="majorBidi"/>
          <w:b/>
          <w:bCs/>
          <w:rtl/>
          <w:lang w:bidi="ar-JO"/>
        </w:rPr>
      </w:pPr>
    </w:p>
    <w:p w:rsidR="00000D15" w:rsidRDefault="00000D15" w:rsidP="00000D15">
      <w:pPr>
        <w:pStyle w:val="ListParagraph"/>
        <w:ind w:left="-112"/>
        <w:jc w:val="center"/>
        <w:rPr>
          <w:rFonts w:asciiTheme="majorBidi" w:hAnsiTheme="majorBidi" w:cstheme="majorBidi"/>
          <w:b/>
          <w:bCs/>
          <w:sz w:val="28"/>
          <w:szCs w:val="28"/>
          <w:rtl/>
        </w:rPr>
      </w:pPr>
    </w:p>
    <w:p w:rsidR="00000D15" w:rsidRPr="00D91491" w:rsidRDefault="00000D15" w:rsidP="00000D15">
      <w:pPr>
        <w:spacing w:after="0" w:line="360" w:lineRule="auto"/>
        <w:jc w:val="center"/>
        <w:rPr>
          <w:rFonts w:asciiTheme="majorBidi" w:hAnsiTheme="majorBidi" w:cstheme="majorBidi"/>
          <w:b/>
          <w:bCs/>
          <w:sz w:val="28"/>
          <w:szCs w:val="28"/>
          <w:rtl/>
        </w:rPr>
      </w:pPr>
      <w:r>
        <w:rPr>
          <w:rFonts w:asciiTheme="majorBidi" w:hAnsiTheme="majorBidi" w:cstheme="majorBidi" w:hint="cs"/>
          <w:b/>
          <w:bCs/>
          <w:sz w:val="28"/>
          <w:szCs w:val="28"/>
          <w:rtl/>
        </w:rPr>
        <w:t xml:space="preserve">سلم تقييم أداء متطلب تقييم </w:t>
      </w:r>
      <w:r w:rsidRPr="0089151B">
        <w:rPr>
          <w:rFonts w:asciiTheme="majorBidi" w:hAnsiTheme="majorBidi" w:cstheme="majorBidi" w:hint="cs"/>
          <w:b/>
          <w:bCs/>
          <w:sz w:val="28"/>
          <w:szCs w:val="28"/>
          <w:rtl/>
        </w:rPr>
        <w:t>مخرجات تعلم البرنامج</w:t>
      </w:r>
      <w:r>
        <w:rPr>
          <w:rFonts w:asciiTheme="majorBidi" w:hAnsiTheme="majorBidi" w:cstheme="majorBidi" w:hint="cs"/>
          <w:b/>
          <w:bCs/>
          <w:sz w:val="28"/>
          <w:szCs w:val="28"/>
          <w:rtl/>
        </w:rPr>
        <w:t xml:space="preserve"> في المادة</w:t>
      </w:r>
    </w:p>
    <w:tbl>
      <w:tblPr>
        <w:tblStyle w:val="TableGrid"/>
        <w:bidiVisual/>
        <w:tblW w:w="9555"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555"/>
      </w:tblGrid>
      <w:tr w:rsidR="00000D15" w:rsidRPr="002816F6" w:rsidTr="007B7F3C">
        <w:tc>
          <w:tcPr>
            <w:tcW w:w="9555" w:type="dxa"/>
          </w:tcPr>
          <w:p w:rsidR="00000D15" w:rsidRPr="002816F6" w:rsidRDefault="00000D15" w:rsidP="007B7F3C">
            <w:pPr>
              <w:rPr>
                <w:rFonts w:asciiTheme="majorBidi" w:hAnsiTheme="majorBidi" w:cstheme="majorBidi"/>
                <w:b/>
                <w:bCs/>
                <w:sz w:val="28"/>
                <w:szCs w:val="28"/>
                <w:rtl/>
                <w:lang w:bidi="ar-JO"/>
              </w:rPr>
            </w:pPr>
          </w:p>
          <w:p w:rsidR="00000D15" w:rsidRDefault="003234E0" w:rsidP="007B7F3C">
            <w:pPr>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 xml:space="preserve"> قيد </w:t>
            </w:r>
            <w:proofErr w:type="spellStart"/>
            <w:r>
              <w:rPr>
                <w:rFonts w:asciiTheme="majorBidi" w:hAnsiTheme="majorBidi" w:cstheme="majorBidi" w:hint="cs"/>
                <w:b/>
                <w:bCs/>
                <w:sz w:val="28"/>
                <w:szCs w:val="28"/>
                <w:rtl/>
                <w:lang w:bidi="ar-JO"/>
              </w:rPr>
              <w:t>التصميم,وسيتم</w:t>
            </w:r>
            <w:proofErr w:type="spellEnd"/>
            <w:r>
              <w:rPr>
                <w:rFonts w:asciiTheme="majorBidi" w:hAnsiTheme="majorBidi" w:cstheme="majorBidi" w:hint="cs"/>
                <w:b/>
                <w:bCs/>
                <w:sz w:val="28"/>
                <w:szCs w:val="28"/>
                <w:rtl/>
                <w:lang w:bidi="ar-JO"/>
              </w:rPr>
              <w:t xml:space="preserve"> تزويد الطالب به قبل المهمة بوقت كاف</w:t>
            </w:r>
          </w:p>
          <w:p w:rsidR="00000D15" w:rsidRDefault="00000D15" w:rsidP="007B7F3C">
            <w:pPr>
              <w:rPr>
                <w:rFonts w:asciiTheme="majorBidi" w:hAnsiTheme="majorBidi" w:cstheme="majorBidi"/>
                <w:b/>
                <w:bCs/>
                <w:sz w:val="28"/>
                <w:szCs w:val="28"/>
                <w:rtl/>
                <w:lang w:bidi="ar-JO"/>
              </w:rPr>
            </w:pPr>
          </w:p>
          <w:p w:rsidR="00000D15" w:rsidRDefault="00000D15" w:rsidP="007B7F3C">
            <w:pPr>
              <w:rPr>
                <w:rFonts w:asciiTheme="majorBidi" w:hAnsiTheme="majorBidi" w:cstheme="majorBidi"/>
                <w:b/>
                <w:bCs/>
                <w:sz w:val="28"/>
                <w:szCs w:val="28"/>
                <w:rtl/>
                <w:lang w:bidi="ar-JO"/>
              </w:rPr>
            </w:pPr>
          </w:p>
          <w:p w:rsidR="00000D15" w:rsidRDefault="00000D15" w:rsidP="007B7F3C">
            <w:pPr>
              <w:rPr>
                <w:rFonts w:asciiTheme="majorBidi" w:hAnsiTheme="majorBidi" w:cstheme="majorBidi"/>
                <w:b/>
                <w:bCs/>
                <w:sz w:val="28"/>
                <w:szCs w:val="28"/>
                <w:lang w:bidi="ar-JO"/>
              </w:rPr>
            </w:pPr>
          </w:p>
          <w:p w:rsidR="00000D15" w:rsidRPr="002816F6" w:rsidRDefault="00000D15" w:rsidP="007B7F3C">
            <w:pPr>
              <w:rPr>
                <w:rFonts w:asciiTheme="majorBidi" w:hAnsiTheme="majorBidi" w:cstheme="majorBidi"/>
                <w:b/>
                <w:bCs/>
                <w:sz w:val="28"/>
                <w:szCs w:val="28"/>
                <w:rtl/>
                <w:lang w:bidi="ar-JO"/>
              </w:rPr>
            </w:pPr>
          </w:p>
        </w:tc>
      </w:tr>
    </w:tbl>
    <w:p w:rsidR="00000D15" w:rsidRPr="0089151B" w:rsidRDefault="00000D15" w:rsidP="00000D15">
      <w:pPr>
        <w:pStyle w:val="ListParagraph"/>
        <w:ind w:left="-112"/>
        <w:jc w:val="center"/>
        <w:rPr>
          <w:rFonts w:asciiTheme="majorBidi" w:hAnsiTheme="majorBidi" w:cstheme="majorBidi"/>
          <w:b/>
          <w:bCs/>
          <w:sz w:val="28"/>
          <w:szCs w:val="28"/>
          <w:rtl/>
        </w:rPr>
      </w:pPr>
    </w:p>
    <w:p w:rsidR="003C54B9" w:rsidRPr="003C54B9" w:rsidRDefault="003C54B9" w:rsidP="0090144D">
      <w:pPr>
        <w:rPr>
          <w:rFonts w:asciiTheme="majorBidi" w:hAnsiTheme="majorBidi" w:cstheme="majorBidi"/>
          <w:b/>
          <w:bCs/>
          <w:sz w:val="18"/>
          <w:szCs w:val="18"/>
          <w:rtl/>
          <w:lang w:bidi="ar-JO"/>
        </w:rPr>
      </w:pPr>
    </w:p>
    <w:sectPr w:rsidR="003C54B9" w:rsidRPr="003C54B9" w:rsidSect="009F4B11">
      <w:pgSz w:w="12240" w:h="15840"/>
      <w:pgMar w:top="709" w:right="1800" w:bottom="144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896" w:rsidRDefault="00CF3896" w:rsidP="003C54B9">
      <w:pPr>
        <w:spacing w:after="0" w:line="240" w:lineRule="auto"/>
      </w:pPr>
      <w:r>
        <w:separator/>
      </w:r>
    </w:p>
  </w:endnote>
  <w:endnote w:type="continuationSeparator" w:id="0">
    <w:p w:rsidR="00CF3896" w:rsidRDefault="00CF3896" w:rsidP="003C5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Lotus Linotype">
    <w:altName w:val="Times New Roman"/>
    <w:charset w:val="00"/>
    <w:family w:val="auto"/>
    <w:pitch w:val="variable"/>
    <w:sig w:usb0="00000000" w:usb1="80000000" w:usb2="00000008" w:usb3="00000000" w:csb0="00000043"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896" w:rsidRDefault="00CF3896" w:rsidP="003C54B9">
      <w:pPr>
        <w:spacing w:after="0" w:line="240" w:lineRule="auto"/>
      </w:pPr>
      <w:r>
        <w:separator/>
      </w:r>
    </w:p>
  </w:footnote>
  <w:footnote w:type="continuationSeparator" w:id="0">
    <w:p w:rsidR="00CF3896" w:rsidRDefault="00CF3896" w:rsidP="003C54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E6985"/>
    <w:multiLevelType w:val="hybridMultilevel"/>
    <w:tmpl w:val="B03A4F6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
    <w:nsid w:val="276D2915"/>
    <w:multiLevelType w:val="hybridMultilevel"/>
    <w:tmpl w:val="55C87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E209EF"/>
    <w:multiLevelType w:val="hybridMultilevel"/>
    <w:tmpl w:val="A64C51F2"/>
    <w:lvl w:ilvl="0" w:tplc="CD804D3E">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31A77F38"/>
    <w:multiLevelType w:val="hybridMultilevel"/>
    <w:tmpl w:val="07EA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67030E"/>
    <w:multiLevelType w:val="hybridMultilevel"/>
    <w:tmpl w:val="B48032C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nsid w:val="5BA46467"/>
    <w:multiLevelType w:val="hybridMultilevel"/>
    <w:tmpl w:val="290E7314"/>
    <w:lvl w:ilvl="0" w:tplc="E7B486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E83"/>
    <w:rsid w:val="00000D15"/>
    <w:rsid w:val="00043865"/>
    <w:rsid w:val="000F201D"/>
    <w:rsid w:val="000F53F7"/>
    <w:rsid w:val="0010053B"/>
    <w:rsid w:val="00117AE3"/>
    <w:rsid w:val="0013569D"/>
    <w:rsid w:val="0016032F"/>
    <w:rsid w:val="00167CDF"/>
    <w:rsid w:val="00277909"/>
    <w:rsid w:val="003234E0"/>
    <w:rsid w:val="00341D5E"/>
    <w:rsid w:val="00377E83"/>
    <w:rsid w:val="003C54B9"/>
    <w:rsid w:val="003D46C9"/>
    <w:rsid w:val="003E4326"/>
    <w:rsid w:val="00405253"/>
    <w:rsid w:val="00460F17"/>
    <w:rsid w:val="004D18B4"/>
    <w:rsid w:val="004E5BD3"/>
    <w:rsid w:val="005403D8"/>
    <w:rsid w:val="00573065"/>
    <w:rsid w:val="00573FEB"/>
    <w:rsid w:val="0058066E"/>
    <w:rsid w:val="0058345C"/>
    <w:rsid w:val="005A0FBC"/>
    <w:rsid w:val="005C68DB"/>
    <w:rsid w:val="005E3EB1"/>
    <w:rsid w:val="006B318A"/>
    <w:rsid w:val="0079324C"/>
    <w:rsid w:val="007E6FBD"/>
    <w:rsid w:val="00835D46"/>
    <w:rsid w:val="00837C67"/>
    <w:rsid w:val="00897E6E"/>
    <w:rsid w:val="008E3403"/>
    <w:rsid w:val="0090144D"/>
    <w:rsid w:val="00926D7E"/>
    <w:rsid w:val="00932814"/>
    <w:rsid w:val="0095346A"/>
    <w:rsid w:val="009D0648"/>
    <w:rsid w:val="009F4B11"/>
    <w:rsid w:val="00A210A7"/>
    <w:rsid w:val="00A31ECB"/>
    <w:rsid w:val="00A70F37"/>
    <w:rsid w:val="00A81A12"/>
    <w:rsid w:val="00A95A18"/>
    <w:rsid w:val="00B0571C"/>
    <w:rsid w:val="00B80110"/>
    <w:rsid w:val="00BB7777"/>
    <w:rsid w:val="00BF51CD"/>
    <w:rsid w:val="00C4136D"/>
    <w:rsid w:val="00CF3896"/>
    <w:rsid w:val="00CF5407"/>
    <w:rsid w:val="00D1152B"/>
    <w:rsid w:val="00D538BA"/>
    <w:rsid w:val="00D878E5"/>
    <w:rsid w:val="00DB6B91"/>
    <w:rsid w:val="00DE2F08"/>
    <w:rsid w:val="00E350F0"/>
    <w:rsid w:val="00E41F9F"/>
    <w:rsid w:val="00ED2608"/>
    <w:rsid w:val="00EE1A25"/>
    <w:rsid w:val="00F52607"/>
    <w:rsid w:val="00F716FC"/>
    <w:rsid w:val="00F76112"/>
    <w:rsid w:val="00F9103D"/>
    <w:rsid w:val="00FE46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54B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54B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C54B9"/>
  </w:style>
  <w:style w:type="paragraph" w:styleId="Footer">
    <w:name w:val="footer"/>
    <w:basedOn w:val="Normal"/>
    <w:link w:val="FooterChar"/>
    <w:uiPriority w:val="99"/>
    <w:unhideWhenUsed/>
    <w:rsid w:val="003C54B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C54B9"/>
  </w:style>
  <w:style w:type="paragraph" w:styleId="ListParagraph">
    <w:name w:val="List Paragraph"/>
    <w:basedOn w:val="Normal"/>
    <w:uiPriority w:val="34"/>
    <w:qFormat/>
    <w:rsid w:val="00000D15"/>
    <w:pPr>
      <w:bidi/>
      <w:spacing w:after="160" w:line="259" w:lineRule="auto"/>
      <w:ind w:left="720"/>
      <w:contextualSpacing/>
    </w:pPr>
  </w:style>
  <w:style w:type="paragraph" w:styleId="BalloonText">
    <w:name w:val="Balloon Text"/>
    <w:basedOn w:val="Normal"/>
    <w:link w:val="BalloonTextChar"/>
    <w:uiPriority w:val="99"/>
    <w:semiHidden/>
    <w:unhideWhenUsed/>
    <w:rsid w:val="00897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E6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54B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54B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C54B9"/>
  </w:style>
  <w:style w:type="paragraph" w:styleId="Footer">
    <w:name w:val="footer"/>
    <w:basedOn w:val="Normal"/>
    <w:link w:val="FooterChar"/>
    <w:uiPriority w:val="99"/>
    <w:unhideWhenUsed/>
    <w:rsid w:val="003C54B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C54B9"/>
  </w:style>
  <w:style w:type="paragraph" w:styleId="ListParagraph">
    <w:name w:val="List Paragraph"/>
    <w:basedOn w:val="Normal"/>
    <w:uiPriority w:val="34"/>
    <w:qFormat/>
    <w:rsid w:val="00000D15"/>
    <w:pPr>
      <w:bidi/>
      <w:spacing w:after="160" w:line="259" w:lineRule="auto"/>
      <w:ind w:left="720"/>
      <w:contextualSpacing/>
    </w:pPr>
  </w:style>
  <w:style w:type="paragraph" w:styleId="BalloonText">
    <w:name w:val="Balloon Text"/>
    <w:basedOn w:val="Normal"/>
    <w:link w:val="BalloonTextChar"/>
    <w:uiPriority w:val="99"/>
    <w:semiHidden/>
    <w:unhideWhenUsed/>
    <w:rsid w:val="00897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E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603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texas.edu/students/trol" TargetMode="External"/><Relationship Id="rId4" Type="http://schemas.openxmlformats.org/officeDocument/2006/relationships/settings" Target="settings.xml"/><Relationship Id="rId9" Type="http://schemas.openxmlformats.org/officeDocument/2006/relationships/hyperlink" Target="http://www.users.forthnet.gr/ath/babiniot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1520</Words>
  <Characters>8666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Wahieba Dauod</dc:creator>
  <cp:lastModifiedBy>Moayd Al-kawaldah</cp:lastModifiedBy>
  <cp:revision>8</cp:revision>
  <cp:lastPrinted>2021-09-20T08:35:00Z</cp:lastPrinted>
  <dcterms:created xsi:type="dcterms:W3CDTF">2022-09-25T09:33:00Z</dcterms:created>
  <dcterms:modified xsi:type="dcterms:W3CDTF">2022-09-27T07:47:00Z</dcterms:modified>
</cp:coreProperties>
</file>