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4D" w:rsidRDefault="00A3174D" w:rsidP="00EB6DD2">
      <w:pPr>
        <w:bidi/>
        <w:jc w:val="center"/>
        <w:rPr>
          <w:rFonts w:cs="Simplified Arabic"/>
          <w:b/>
          <w:bCs/>
          <w:lang w:bidi="ar-QA"/>
        </w:rPr>
      </w:pPr>
      <w:r>
        <w:rPr>
          <w:rFonts w:cs="Simplified Arabic"/>
          <w:b/>
          <w:bCs/>
          <w:rtl/>
          <w:lang w:bidi="ar-QA"/>
        </w:rPr>
        <w:t>بسم الله الرحمن الرحيم</w:t>
      </w:r>
    </w:p>
    <w:p w:rsidR="00A3174D" w:rsidRDefault="00A3174D" w:rsidP="00EB6DD2">
      <w:pPr>
        <w:bidi/>
        <w:rPr>
          <w:rFonts w:cs="Simplified Arabic"/>
          <w:rtl/>
          <w:lang w:bidi="ar-QA"/>
        </w:rPr>
      </w:pPr>
      <w:r>
        <w:rPr>
          <w:rFonts w:cs="Simplified Arabic"/>
          <w:rtl/>
          <w:lang w:bidi="ar-QA"/>
        </w:rPr>
        <w:t>جامعة فيلادلفيا                                             مهارات اللغة العربية (1)                              الفصل الثاني 2014م</w:t>
      </w:r>
    </w:p>
    <w:p w:rsidR="00A3174D" w:rsidRDefault="00A3174D" w:rsidP="00EB6DD2">
      <w:pPr>
        <w:bidi/>
        <w:rPr>
          <w:rFonts w:cs="Simplified Arabic"/>
          <w:rtl/>
          <w:lang w:bidi="ar-QA"/>
        </w:rPr>
      </w:pPr>
      <w:r>
        <w:rPr>
          <w:rFonts w:cs="Simplified Arabic"/>
          <w:rtl/>
          <w:lang w:bidi="ar-QA"/>
        </w:rPr>
        <w:t>كلية الآداب والفنون                                              الاختبار النهائي             اسم المدرس : ____________________</w:t>
      </w:r>
    </w:p>
    <w:p w:rsidR="00A3174D" w:rsidRDefault="00A3174D" w:rsidP="00EB6DD2">
      <w:pPr>
        <w:pBdr>
          <w:bottom w:val="single" w:sz="12" w:space="1" w:color="auto"/>
        </w:pBdr>
        <w:bidi/>
        <w:rPr>
          <w:rFonts w:cs="Simplified Arabic"/>
          <w:rtl/>
          <w:lang w:bidi="ar-QA"/>
        </w:rPr>
      </w:pPr>
      <w:r>
        <w:rPr>
          <w:rFonts w:cs="Simplified Arabic"/>
          <w:rtl/>
          <w:lang w:bidi="ar-QA"/>
        </w:rPr>
        <w:t>قسم اللغة العربية وآدابها                                           نموذج (أ)                 اسم الطالب :_____________________</w:t>
      </w:r>
    </w:p>
    <w:p w:rsidR="00A3174D" w:rsidRPr="005E54B1" w:rsidRDefault="00A3174D" w:rsidP="001A2F8F">
      <w:pPr>
        <w:bidi/>
        <w:jc w:val="both"/>
        <w:rPr>
          <w:rFonts w:cs="Simplified Arabic"/>
          <w:b/>
          <w:bCs/>
          <w:rtl/>
          <w:lang w:bidi="ar-QA"/>
        </w:rPr>
      </w:pPr>
      <w:r>
        <w:rPr>
          <w:rFonts w:cs="Simplified Arabic"/>
          <w:b/>
          <w:bCs/>
          <w:u w:val="single"/>
          <w:rtl/>
          <w:lang w:bidi="ar-QA"/>
        </w:rPr>
        <w:t xml:space="preserve">السؤال الأول : اقرأ النص الآتي ثم أجب عن الأسئلة التي تليه : </w:t>
      </w:r>
      <w:r>
        <w:rPr>
          <w:rFonts w:cs="Simplified Arabic"/>
          <w:b/>
          <w:bCs/>
          <w:rtl/>
          <w:lang w:bidi="ar-QA"/>
        </w:rPr>
        <w:t xml:space="preserve">                                                              (18 علامة)</w:t>
      </w:r>
    </w:p>
    <w:p w:rsidR="00A3174D" w:rsidRDefault="00A3174D" w:rsidP="00650595">
      <w:pPr>
        <w:bidi/>
        <w:ind w:firstLine="709"/>
        <w:jc w:val="both"/>
        <w:rPr>
          <w:rFonts w:ascii="Simplified Arabic" w:hAnsi="Simplified Arabic" w:cs="Simplified Arabic"/>
          <w:rtl/>
        </w:rPr>
      </w:pPr>
      <w:r w:rsidRPr="004F2866">
        <w:rPr>
          <w:rFonts w:ascii="Simplified Arabic" w:hAnsi="Simplified Arabic" w:cs="Simplified Arabic"/>
          <w:rtl/>
        </w:rPr>
        <w:t xml:space="preserve"> إن الإنسا</w:t>
      </w:r>
      <w:r w:rsidRPr="004F2866">
        <w:rPr>
          <w:rFonts w:ascii="Simplified Arabic" w:hAnsi="Simplified Arabic" w:cs="Simplified Arabic" w:hint="eastAsia"/>
          <w:rtl/>
        </w:rPr>
        <w:t>نية</w:t>
      </w:r>
      <w:r w:rsidRPr="004F2866">
        <w:rPr>
          <w:rFonts w:ascii="Simplified Arabic" w:hAnsi="Simplified Arabic" w:cs="Simplified Arabic"/>
          <w:rtl/>
        </w:rPr>
        <w:t xml:space="preserve"> ال</w:t>
      </w:r>
      <w:r w:rsidRPr="004F2866">
        <w:rPr>
          <w:rFonts w:ascii="Simplified Arabic" w:hAnsi="Simplified Arabic" w:cs="Simplified Arabic" w:hint="eastAsia"/>
          <w:rtl/>
        </w:rPr>
        <w:t>يوم</w:t>
      </w:r>
      <w:r w:rsidRPr="004F2866">
        <w:rPr>
          <w:rFonts w:ascii="Simplified Arabic" w:hAnsi="Simplified Arabic" w:cs="Simplified Arabic"/>
        </w:rPr>
        <w:t xml:space="preserve"> </w:t>
      </w:r>
      <w:r w:rsidRPr="004F2866">
        <w:rPr>
          <w:rFonts w:ascii="Simplified Arabic" w:hAnsi="Simplified Arabic" w:cs="Simplified Arabic" w:hint="eastAsia"/>
          <w:rtl/>
        </w:rPr>
        <w:t>تتطور</w:t>
      </w:r>
      <w:r w:rsidRPr="004F2866">
        <w:rPr>
          <w:rFonts w:ascii="Simplified Arabic" w:hAnsi="Simplified Arabic" w:cs="Simplified Arabic"/>
          <w:rtl/>
        </w:rPr>
        <w:t xml:space="preserve"> في ظل حضارة عالمية واحدة تتميز بالتعدد الثقافي ولا يمكن الحديث عن صراع بين الحضارات، فالعالم يتجه لكي </w:t>
      </w:r>
      <w:r w:rsidRPr="004F2866">
        <w:rPr>
          <w:rFonts w:ascii="Simplified Arabic" w:hAnsi="Simplified Arabic" w:cs="Simplified Arabic" w:hint="eastAsia"/>
          <w:b/>
          <w:bCs/>
          <w:u w:val="single"/>
          <w:rtl/>
        </w:rPr>
        <w:t>يصبح</w:t>
      </w:r>
      <w:r w:rsidRPr="004F2866">
        <w:rPr>
          <w:rFonts w:ascii="Simplified Arabic" w:hAnsi="Simplified Arabic" w:cs="Simplified Arabic"/>
          <w:rtl/>
        </w:rPr>
        <w:t xml:space="preserve"> موحد الحضارة في ظل ثقافات متعددة تتفاعل وتتجاور فيما بينها بشكل يومي. العالم يعيش على وتيرة من </w:t>
      </w:r>
      <w:proofErr w:type="spellStart"/>
      <w:r w:rsidRPr="004F2866">
        <w:rPr>
          <w:rFonts w:ascii="Simplified Arabic" w:hAnsi="Simplified Arabic" w:cs="Simplified Arabic"/>
          <w:rtl/>
        </w:rPr>
        <w:t>التمازجات</w:t>
      </w:r>
      <w:proofErr w:type="spellEnd"/>
      <w:r w:rsidRPr="004F2866">
        <w:rPr>
          <w:rFonts w:ascii="Simplified Arabic" w:hAnsi="Simplified Arabic" w:cs="Simplified Arabic"/>
          <w:rtl/>
        </w:rPr>
        <w:t xml:space="preserve"> والتشابكات، ولا توجد </w:t>
      </w:r>
      <w:r w:rsidRPr="000877BF">
        <w:rPr>
          <w:rFonts w:ascii="Simplified Arabic" w:hAnsi="Simplified Arabic" w:cs="Simplified Arabic" w:hint="eastAsia"/>
          <w:b/>
          <w:bCs/>
          <w:u w:val="single"/>
          <w:rtl/>
        </w:rPr>
        <w:t>ثقافات</w:t>
      </w:r>
      <w:r w:rsidRPr="004F2866">
        <w:rPr>
          <w:rFonts w:ascii="Simplified Arabic" w:hAnsi="Simplified Arabic" w:cs="Simplified Arabic"/>
          <w:rtl/>
        </w:rPr>
        <w:t xml:space="preserve"> موحدة منسجمة تعيش في فضاءات ث</w:t>
      </w:r>
      <w:r w:rsidRPr="004F2866">
        <w:rPr>
          <w:rFonts w:ascii="Simplified Arabic" w:hAnsi="Simplified Arabic" w:cs="Simplified Arabic" w:hint="eastAsia"/>
          <w:rtl/>
        </w:rPr>
        <w:t>قافية</w:t>
      </w:r>
      <w:r w:rsidRPr="004F2866">
        <w:rPr>
          <w:rFonts w:ascii="Simplified Arabic" w:hAnsi="Simplified Arabic" w:cs="Simplified Arabic"/>
          <w:rtl/>
        </w:rPr>
        <w:t xml:space="preserve"> متمايزة في العالم المعاصر. و</w:t>
      </w:r>
      <w:r w:rsidRPr="004F2866">
        <w:rPr>
          <w:rFonts w:ascii="Simplified Arabic" w:hAnsi="Simplified Arabic" w:cs="Simplified Arabic" w:hint="eastAsia"/>
          <w:rtl/>
        </w:rPr>
        <w:t>الاندماج</w:t>
      </w:r>
      <w:r w:rsidRPr="004F2866">
        <w:rPr>
          <w:rFonts w:ascii="Simplified Arabic" w:hAnsi="Simplified Arabic" w:cs="Simplified Arabic"/>
          <w:rtl/>
        </w:rPr>
        <w:t xml:space="preserve"> العالمي الذي خلقته الثورة الاقتصا</w:t>
      </w:r>
      <w:r w:rsidRPr="004F2866">
        <w:rPr>
          <w:rFonts w:ascii="Simplified Arabic" w:hAnsi="Simplified Arabic" w:cs="Simplified Arabic" w:hint="eastAsia"/>
          <w:rtl/>
        </w:rPr>
        <w:t>دية</w:t>
      </w:r>
      <w:r w:rsidRPr="004F2866">
        <w:rPr>
          <w:rFonts w:ascii="Simplified Arabic" w:hAnsi="Simplified Arabic" w:cs="Simplified Arabic"/>
          <w:rtl/>
        </w:rPr>
        <w:t xml:space="preserve"> والإعلامية في ظل ما أصبح يعرف بالعولمة، حرك عملية التفاعل والاحتكا</w:t>
      </w:r>
      <w:r w:rsidRPr="004F2866">
        <w:rPr>
          <w:rFonts w:ascii="Simplified Arabic" w:hAnsi="Simplified Arabic" w:cs="Simplified Arabic" w:hint="eastAsia"/>
          <w:rtl/>
        </w:rPr>
        <w:t>ك</w:t>
      </w:r>
      <w:r w:rsidRPr="004F2866">
        <w:rPr>
          <w:rFonts w:ascii="Simplified Arabic" w:hAnsi="Simplified Arabic" w:cs="Simplified Arabic"/>
          <w:rtl/>
        </w:rPr>
        <w:t xml:space="preserve"> الثقافي بشكل سريع وت</w:t>
      </w:r>
      <w:r w:rsidRPr="004F2866">
        <w:rPr>
          <w:rFonts w:ascii="Simplified Arabic" w:hAnsi="Simplified Arabic" w:cs="Simplified Arabic" w:hint="eastAsia"/>
          <w:rtl/>
        </w:rPr>
        <w:t>عسفي</w:t>
      </w:r>
      <w:r w:rsidRPr="004F2866">
        <w:rPr>
          <w:rFonts w:ascii="Simplified Arabic" w:hAnsi="Simplified Arabic" w:cs="Simplified Arabic"/>
          <w:rtl/>
        </w:rPr>
        <w:t xml:space="preserve"> أحيانا</w:t>
      </w:r>
      <w:r w:rsidRPr="004F2866">
        <w:rPr>
          <w:rFonts w:ascii="Simplified Arabic" w:hAnsi="Simplified Arabic" w:cs="Simplified Arabic" w:hint="eastAsia"/>
          <w:rtl/>
        </w:rPr>
        <w:t>ً</w:t>
      </w:r>
      <w:r w:rsidRPr="004F2866">
        <w:rPr>
          <w:rFonts w:ascii="Simplified Arabic" w:hAnsi="Simplified Arabic" w:cs="Simplified Arabic"/>
          <w:rtl/>
        </w:rPr>
        <w:t>. مما أحدث تحولات جذرية وتوترات ثقافية، نتيجة صعوبة إدراك واستيعاب قيم المنظومات الثقافية للآخر من جهة، ونتيجة للاستعلاء الثقافي والتم</w:t>
      </w:r>
      <w:r w:rsidRPr="004F2866">
        <w:rPr>
          <w:rFonts w:ascii="Simplified Arabic" w:hAnsi="Simplified Arabic" w:cs="Simplified Arabic" w:hint="eastAsia"/>
          <w:rtl/>
        </w:rPr>
        <w:t>ركز</w:t>
      </w:r>
      <w:r w:rsidRPr="004F2866">
        <w:rPr>
          <w:rFonts w:ascii="Simplified Arabic" w:hAnsi="Simplified Arabic" w:cs="Simplified Arabic"/>
          <w:rtl/>
        </w:rPr>
        <w:t xml:space="preserve"> الذاتي الذي يحول دون الاعتراف بالحق في الاختلاف الثقافي</w:t>
      </w:r>
      <w:r w:rsidRPr="004F2866">
        <w:rPr>
          <w:rFonts w:ascii="Simplified Arabic" w:hAnsi="Simplified Arabic" w:cs="Simplified Arabic"/>
        </w:rPr>
        <w:t xml:space="preserve"> </w:t>
      </w:r>
      <w:r w:rsidRPr="004F2866">
        <w:rPr>
          <w:rFonts w:ascii="Simplified Arabic" w:hAnsi="Simplified Arabic" w:cs="Simplified Arabic" w:hint="eastAsia"/>
          <w:rtl/>
        </w:rPr>
        <w:t>من</w:t>
      </w:r>
      <w:r w:rsidRPr="004F2866">
        <w:rPr>
          <w:rFonts w:ascii="Simplified Arabic" w:hAnsi="Simplified Arabic" w:cs="Simplified Arabic"/>
          <w:rtl/>
        </w:rPr>
        <w:t xml:space="preserve"> جهة أخرى. وهذا ما فتح ا</w:t>
      </w:r>
      <w:r w:rsidRPr="004F2866">
        <w:rPr>
          <w:rFonts w:ascii="Simplified Arabic" w:hAnsi="Simplified Arabic" w:cs="Simplified Arabic" w:hint="eastAsia"/>
          <w:rtl/>
        </w:rPr>
        <w:t>لباب</w:t>
      </w:r>
      <w:r w:rsidRPr="004F2866">
        <w:rPr>
          <w:rFonts w:ascii="Simplified Arabic" w:hAnsi="Simplified Arabic" w:cs="Simplified Arabic"/>
          <w:rtl/>
        </w:rPr>
        <w:t xml:space="preserve"> لشعور عد</w:t>
      </w:r>
      <w:r w:rsidRPr="004F2866">
        <w:rPr>
          <w:rFonts w:ascii="Simplified Arabic" w:hAnsi="Simplified Arabic" w:cs="Simplified Arabic" w:hint="eastAsia"/>
          <w:rtl/>
        </w:rPr>
        <w:t>ة</w:t>
      </w:r>
      <w:r w:rsidRPr="004F2866">
        <w:rPr>
          <w:rFonts w:ascii="Simplified Arabic" w:hAnsi="Simplified Arabic" w:cs="Simplified Arabic"/>
          <w:rtl/>
        </w:rPr>
        <w:t xml:space="preserve"> </w:t>
      </w:r>
      <w:r w:rsidRPr="004F2866">
        <w:rPr>
          <w:rFonts w:ascii="Simplified Arabic" w:hAnsi="Simplified Arabic" w:cs="Simplified Arabic" w:hint="eastAsia"/>
          <w:rtl/>
        </w:rPr>
        <w:t>فضاءات</w:t>
      </w:r>
      <w:r w:rsidRPr="004F2866">
        <w:rPr>
          <w:rFonts w:ascii="Simplified Arabic" w:hAnsi="Simplified Arabic" w:cs="Simplified Arabic"/>
          <w:rtl/>
        </w:rPr>
        <w:t xml:space="preserve"> ثقافية غير غر</w:t>
      </w:r>
      <w:r w:rsidRPr="004F2866">
        <w:rPr>
          <w:rFonts w:ascii="Simplified Arabic" w:hAnsi="Simplified Arabic" w:cs="Simplified Arabic" w:hint="eastAsia"/>
          <w:rtl/>
        </w:rPr>
        <w:t>بية</w:t>
      </w:r>
      <w:r w:rsidRPr="004F2866">
        <w:rPr>
          <w:rFonts w:ascii="Simplified Arabic" w:hAnsi="Simplified Arabic" w:cs="Simplified Arabic"/>
          <w:rtl/>
        </w:rPr>
        <w:t xml:space="preserve"> بضرورة </w:t>
      </w:r>
      <w:r w:rsidRPr="004F2866">
        <w:rPr>
          <w:rFonts w:ascii="Simplified Arabic" w:hAnsi="Simplified Arabic" w:cs="Simplified Arabic" w:hint="eastAsia"/>
          <w:rtl/>
        </w:rPr>
        <w:t>مواجهة</w:t>
      </w:r>
      <w:r w:rsidRPr="004F2866">
        <w:rPr>
          <w:rFonts w:ascii="Simplified Arabic" w:hAnsi="Simplified Arabic" w:cs="Simplified Arabic"/>
          <w:rtl/>
        </w:rPr>
        <w:t xml:space="preserve"> المد الثقافي الغربي وذلك عبر التمركز حول الأصول والخصوصيات الثقافية كسلاح و</w:t>
      </w:r>
      <w:r w:rsidRPr="004F2866">
        <w:rPr>
          <w:rFonts w:ascii="Simplified Arabic" w:hAnsi="Simplified Arabic" w:cs="Simplified Arabic" w:hint="eastAsia"/>
          <w:rtl/>
        </w:rPr>
        <w:t>رد</w:t>
      </w:r>
      <w:r w:rsidRPr="004F2866">
        <w:rPr>
          <w:rFonts w:ascii="Simplified Arabic" w:hAnsi="Simplified Arabic" w:cs="Simplified Arabic"/>
          <w:rtl/>
        </w:rPr>
        <w:t xml:space="preserve"> فعل ضد موجة التغريب الكاسحة. كما أن الهوة الشاسعة بين الشمال وا</w:t>
      </w:r>
      <w:r w:rsidRPr="004F2866">
        <w:rPr>
          <w:rFonts w:ascii="Simplified Arabic" w:hAnsi="Simplified Arabic" w:cs="Simplified Arabic" w:hint="eastAsia"/>
          <w:rtl/>
        </w:rPr>
        <w:t>لجنوب</w:t>
      </w:r>
      <w:r w:rsidRPr="004F2866">
        <w:rPr>
          <w:rFonts w:ascii="Simplified Arabic" w:hAnsi="Simplified Arabic" w:cs="Simplified Arabic"/>
          <w:rtl/>
        </w:rPr>
        <w:t xml:space="preserve"> على كافة المستويات، جعلت </w:t>
      </w:r>
      <w:r w:rsidRPr="000877BF">
        <w:rPr>
          <w:rFonts w:ascii="Simplified Arabic" w:hAnsi="Simplified Arabic" w:cs="Simplified Arabic" w:hint="eastAsia"/>
          <w:b/>
          <w:bCs/>
          <w:u w:val="single"/>
          <w:rtl/>
        </w:rPr>
        <w:t>الشعوب</w:t>
      </w:r>
      <w:r w:rsidRPr="004F2866">
        <w:rPr>
          <w:rFonts w:ascii="Simplified Arabic" w:hAnsi="Simplified Arabic" w:cs="Simplified Arabic"/>
          <w:rtl/>
        </w:rPr>
        <w:t xml:space="preserve"> الفقيرة تحتمي بالعوالم الثقافية لإثبات الذات وال</w:t>
      </w:r>
      <w:r w:rsidRPr="004F2866">
        <w:rPr>
          <w:rFonts w:ascii="Simplified Arabic" w:hAnsi="Simplified Arabic" w:cs="Simplified Arabic" w:hint="eastAsia"/>
          <w:rtl/>
        </w:rPr>
        <w:t>تعبير</w:t>
      </w:r>
      <w:r w:rsidRPr="004F2866">
        <w:rPr>
          <w:rFonts w:ascii="Simplified Arabic" w:hAnsi="Simplified Arabic" w:cs="Simplified Arabic"/>
          <w:rtl/>
        </w:rPr>
        <w:t xml:space="preserve"> عن عدم </w:t>
      </w:r>
      <w:r w:rsidRPr="004F2866">
        <w:rPr>
          <w:rFonts w:ascii="Simplified Arabic" w:hAnsi="Simplified Arabic" w:cs="Simplified Arabic" w:hint="eastAsia"/>
          <w:rtl/>
        </w:rPr>
        <w:t>رضاها</w:t>
      </w:r>
      <w:r w:rsidRPr="004F2866">
        <w:rPr>
          <w:rFonts w:ascii="Simplified Arabic" w:hAnsi="Simplified Arabic" w:cs="Simplified Arabic"/>
          <w:rtl/>
        </w:rPr>
        <w:t xml:space="preserve"> واستنكارها للحيف والتخلف وعن قلقها من المستقبل الغامض. ومن هنا فإن استيقاظ وانتعاش الثقافات المحيطة هو سلاح الفقراء للاحتجاج ضد الاختلالات الاجتماعية العالمية  وضد الآثار السلبية للعولمة .</w:t>
      </w:r>
    </w:p>
    <w:p w:rsidR="00A3174D" w:rsidRDefault="00A3174D" w:rsidP="002D1419">
      <w:pPr>
        <w:bidi/>
        <w:ind w:firstLine="709"/>
        <w:jc w:val="both"/>
        <w:rPr>
          <w:rFonts w:ascii="Simplified Arabic" w:hAnsi="Simplified Arabic" w:cs="Simplified Arabic"/>
          <w:rtl/>
        </w:rPr>
      </w:pPr>
    </w:p>
    <w:p w:rsidR="00A3174D" w:rsidRPr="001A2F8F" w:rsidRDefault="00A3174D" w:rsidP="00650595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 w:rsidRPr="00650595">
        <w:rPr>
          <w:rFonts w:ascii="Simplified Arabic" w:hAnsi="Simplified Arabic" w:cs="Simplified Arabic"/>
          <w:b/>
          <w:bCs/>
          <w:rtl/>
        </w:rPr>
        <w:t xml:space="preserve">     أ) ضع عنواناً مناسباً للنص</w:t>
      </w:r>
      <w:r>
        <w:rPr>
          <w:rFonts w:ascii="Simplified Arabic" w:hAnsi="Simplified Arabic" w:cs="Simplified Arabic"/>
          <w:rtl/>
        </w:rPr>
        <w:t xml:space="preserve"> : ___________________________________                                      </w:t>
      </w:r>
      <w:r w:rsidRPr="001A2F8F">
        <w:rPr>
          <w:rFonts w:ascii="Simplified Arabic" w:hAnsi="Simplified Arabic" w:cs="Simplified Arabic"/>
          <w:b/>
          <w:bCs/>
          <w:rtl/>
        </w:rPr>
        <w:t>(علامة)</w:t>
      </w:r>
    </w:p>
    <w:p w:rsidR="00A3174D" w:rsidRPr="00EB6DD2" w:rsidRDefault="00A3174D" w:rsidP="00650595">
      <w:pPr>
        <w:pStyle w:val="ListParagraph"/>
        <w:bidi/>
        <w:ind w:left="360"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ب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) </w:t>
      </w:r>
      <w:r w:rsidRPr="00EB6DD2">
        <w:rPr>
          <w:rFonts w:ascii="Simplified Arabic" w:hAnsi="Simplified Arabic" w:cs="Simplified Arabic" w:hint="eastAsia"/>
          <w:b/>
          <w:bCs/>
          <w:rtl/>
        </w:rPr>
        <w:t>ضع</w:t>
      </w:r>
      <w:r w:rsidRPr="00EB6DD2">
        <w:rPr>
          <w:rFonts w:ascii="Simplified Arabic" w:hAnsi="Simplified Arabic" w:cs="Simplified Arabic"/>
          <w:b/>
          <w:bCs/>
          <w:rtl/>
        </w:rPr>
        <w:t xml:space="preserve"> دائرة حول رمز الإجابة الصحيحة فيما يلي :                                                                    (5 علامات)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b/>
          <w:bCs/>
          <w:rtl/>
        </w:rPr>
        <w:t>1. يدعو الكاتب إلى :</w:t>
      </w:r>
      <w:r>
        <w:rPr>
          <w:rFonts w:ascii="Simplified Arabic" w:hAnsi="Simplified Arabic" w:cs="Simplified Arabic"/>
          <w:rtl/>
        </w:rPr>
        <w:t xml:space="preserve"> 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أ</w:t>
      </w:r>
      <w:r>
        <w:rPr>
          <w:rFonts w:ascii="Simplified Arabic" w:hAnsi="Simplified Arabic" w:cs="Simplified Arabic"/>
          <w:rtl/>
        </w:rPr>
        <w:t>. التواصل الثقافي والحضاري بين الشعوب الع</w:t>
      </w:r>
      <w:r>
        <w:rPr>
          <w:rFonts w:ascii="Simplified Arabic" w:hAnsi="Simplified Arabic" w:cs="Simplified Arabic" w:hint="eastAsia"/>
          <w:rtl/>
        </w:rPr>
        <w:t>ربية</w:t>
      </w:r>
      <w:r>
        <w:rPr>
          <w:rFonts w:ascii="Simplified Arabic" w:hAnsi="Simplified Arabic" w:cs="Simplified Arabic"/>
          <w:rtl/>
        </w:rPr>
        <w:t xml:space="preserve"> .                      ب. الانبهار بثقافة الغرب </w:t>
      </w:r>
      <w:proofErr w:type="spellStart"/>
      <w:r>
        <w:rPr>
          <w:rFonts w:ascii="Simplified Arabic" w:hAnsi="Simplified Arabic" w:cs="Simplified Arabic"/>
          <w:rtl/>
        </w:rPr>
        <w:t>بإيجابي</w:t>
      </w:r>
      <w:r>
        <w:rPr>
          <w:rFonts w:ascii="Simplified Arabic" w:hAnsi="Simplified Arabic" w:cs="Simplified Arabic" w:hint="eastAsia"/>
          <w:rtl/>
        </w:rPr>
        <w:t>اتها</w:t>
      </w:r>
      <w:proofErr w:type="spellEnd"/>
      <w:r>
        <w:rPr>
          <w:rFonts w:ascii="Simplified Arabic" w:hAnsi="Simplified Arabic" w:cs="Simplified Arabic"/>
          <w:rtl/>
        </w:rPr>
        <w:t xml:space="preserve"> وسلبياتها .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eastAsia"/>
          <w:rtl/>
        </w:rPr>
        <w:t>ج</w:t>
      </w:r>
      <w:r>
        <w:rPr>
          <w:rFonts w:ascii="Simplified Arabic" w:hAnsi="Simplified Arabic" w:cs="Simplified Arabic"/>
          <w:rtl/>
        </w:rPr>
        <w:t>. ضرورة تعدد الثقافات في ظل حضارة إنسانية واحدة .                 د. انغلاق كل ثقافة على نفسها .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2. معنى كلمة (متمايزة) هو :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eastAsia"/>
          <w:rtl/>
        </w:rPr>
        <w:t>أ</w:t>
      </w:r>
      <w:r>
        <w:rPr>
          <w:rFonts w:ascii="Simplified Arabic" w:hAnsi="Simplified Arabic" w:cs="Simplified Arabic"/>
          <w:rtl/>
        </w:rPr>
        <w:t>. مختلفة .                    ب. مميزة .                          ج. م</w:t>
      </w:r>
      <w:r>
        <w:rPr>
          <w:rFonts w:ascii="Simplified Arabic" w:hAnsi="Simplified Arabic" w:cs="Simplified Arabic" w:hint="eastAsia"/>
          <w:rtl/>
        </w:rPr>
        <w:t>نسجمة</w:t>
      </w:r>
      <w:r>
        <w:rPr>
          <w:rFonts w:ascii="Simplified Arabic" w:hAnsi="Simplified Arabic" w:cs="Simplified Arabic"/>
          <w:rtl/>
        </w:rPr>
        <w:t xml:space="preserve"> .                            د. متشابهة .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3. تتمي</w:t>
      </w:r>
      <w:r>
        <w:rPr>
          <w:rFonts w:ascii="Simplified Arabic" w:hAnsi="Simplified Arabic" w:cs="Simplified Arabic" w:hint="eastAsia"/>
          <w:b/>
          <w:bCs/>
          <w:rtl/>
        </w:rPr>
        <w:t>ز</w:t>
      </w:r>
      <w:r>
        <w:rPr>
          <w:rFonts w:ascii="Simplified Arabic" w:hAnsi="Simplified Arabic" w:cs="Simplified Arabic"/>
          <w:b/>
          <w:bCs/>
          <w:rtl/>
        </w:rPr>
        <w:t xml:space="preserve"> الحضارة العالمية بــ :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eastAsia"/>
          <w:rtl/>
        </w:rPr>
        <w:t>أ</w:t>
      </w:r>
      <w:r>
        <w:rPr>
          <w:rFonts w:ascii="Simplified Arabic" w:hAnsi="Simplified Arabic" w:cs="Simplified Arabic"/>
          <w:rtl/>
        </w:rPr>
        <w:t>. الصراع الحضاري .         ب. الانغلاق الفكري .               ج. الخصوصية الثقافية .                د. التعدد الثقافي .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 xml:space="preserve">4. المحرك </w:t>
      </w:r>
      <w:r>
        <w:rPr>
          <w:rFonts w:ascii="Simplified Arabic" w:hAnsi="Simplified Arabic" w:cs="Simplified Arabic" w:hint="eastAsia"/>
          <w:b/>
          <w:bCs/>
          <w:rtl/>
        </w:rPr>
        <w:t>الرئيس</w:t>
      </w:r>
      <w:r>
        <w:rPr>
          <w:rFonts w:ascii="Simplified Arabic" w:hAnsi="Simplified Arabic" w:cs="Simplified Arabic"/>
          <w:b/>
          <w:bCs/>
          <w:rtl/>
        </w:rPr>
        <w:t xml:space="preserve"> لعملية التفاعل الثقافي هو :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eastAsia"/>
          <w:rtl/>
        </w:rPr>
        <w:t>أ</w:t>
      </w:r>
      <w:r>
        <w:rPr>
          <w:rFonts w:ascii="Simplified Arabic" w:hAnsi="Simplified Arabic" w:cs="Simplified Arabic"/>
          <w:rtl/>
        </w:rPr>
        <w:t>. الثورة الاقتصادية .          ب. الاندماج العالمي .              ج. الاختلال الاجتماعي .               د. استنكار التخلف .</w:t>
      </w:r>
    </w:p>
    <w:p w:rsidR="00A3174D" w:rsidRDefault="00A3174D" w:rsidP="00EB6DD2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5. السبب وراء عدم الاعتراف بالحق في الاختلاف الثقافي هو :</w:t>
      </w:r>
    </w:p>
    <w:p w:rsidR="00A3174D" w:rsidRDefault="00A3174D" w:rsidP="00381A43">
      <w:pPr>
        <w:bidi/>
        <w:jc w:val="both"/>
        <w:rPr>
          <w:rFonts w:ascii="Simplified Arabic" w:hAnsi="Simplified Arabic" w:cs="Simplified Arabic"/>
          <w:b/>
          <w:bCs/>
          <w:u w:val="single"/>
          <w:rtl/>
        </w:rPr>
      </w:pPr>
      <w:r>
        <w:rPr>
          <w:rFonts w:ascii="Simplified Arabic" w:hAnsi="Simplified Arabic" w:cs="Simplified Arabic" w:hint="eastAsia"/>
          <w:rtl/>
        </w:rPr>
        <w:t>أ</w:t>
      </w:r>
      <w:r>
        <w:rPr>
          <w:rFonts w:ascii="Simplified Arabic" w:hAnsi="Simplified Arabic" w:cs="Simplified Arabic"/>
          <w:rtl/>
        </w:rPr>
        <w:t xml:space="preserve">. </w:t>
      </w:r>
      <w:r>
        <w:rPr>
          <w:rFonts w:ascii="Simplified Arabic" w:hAnsi="Simplified Arabic" w:cs="Simplified Arabic" w:hint="eastAsia"/>
          <w:rtl/>
        </w:rPr>
        <w:t>التحولات</w:t>
      </w:r>
      <w:r>
        <w:rPr>
          <w:rFonts w:ascii="Simplified Arabic" w:hAnsi="Simplified Arabic" w:cs="Simplified Arabic"/>
          <w:rtl/>
        </w:rPr>
        <w:t xml:space="preserve"> الثقافية .         ب. التمركز الذا</w:t>
      </w:r>
      <w:r>
        <w:rPr>
          <w:rFonts w:ascii="Simplified Arabic" w:hAnsi="Simplified Arabic" w:cs="Simplified Arabic" w:hint="eastAsia"/>
          <w:rtl/>
        </w:rPr>
        <w:t>تي</w:t>
      </w:r>
      <w:r>
        <w:rPr>
          <w:rFonts w:ascii="Simplified Arabic" w:hAnsi="Simplified Arabic" w:cs="Simplified Arabic"/>
          <w:rtl/>
        </w:rPr>
        <w:t xml:space="preserve"> .                ج. صعوبة إدراك القيم الثقافية .          د. العولمة . </w:t>
      </w:r>
    </w:p>
    <w:p w:rsidR="00A3174D" w:rsidRDefault="00A3174D" w:rsidP="00EF3908">
      <w:pPr>
        <w:bidi/>
        <w:jc w:val="both"/>
        <w:rPr>
          <w:rFonts w:ascii="Simplified Arabic" w:hAnsi="Simplified Arabic" w:cs="Simplified Arabic"/>
          <w:b/>
          <w:bCs/>
          <w:u w:val="single"/>
          <w:rtl/>
        </w:rPr>
      </w:pPr>
    </w:p>
    <w:p w:rsidR="00A3174D" w:rsidRDefault="00A3174D" w:rsidP="00650595">
      <w:pPr>
        <w:pStyle w:val="ListParagraph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EB6DD2">
        <w:rPr>
          <w:rFonts w:ascii="Simplified Arabic" w:hAnsi="Simplified Arabic" w:cs="Simplified Arabic" w:hint="eastAsia"/>
          <w:b/>
          <w:bCs/>
          <w:rtl/>
        </w:rPr>
        <w:t>ما</w:t>
      </w:r>
      <w:r w:rsidRPr="00EB6DD2">
        <w:rPr>
          <w:rFonts w:ascii="Simplified Arabic" w:hAnsi="Simplified Arabic" w:cs="Simplified Arabic"/>
          <w:b/>
          <w:bCs/>
          <w:rtl/>
        </w:rPr>
        <w:t xml:space="preserve"> الأسب</w:t>
      </w:r>
      <w:r w:rsidRPr="00EB6DD2">
        <w:rPr>
          <w:rFonts w:ascii="Simplified Arabic" w:hAnsi="Simplified Arabic" w:cs="Simplified Arabic" w:hint="eastAsia"/>
          <w:b/>
          <w:bCs/>
          <w:rtl/>
        </w:rPr>
        <w:t>اب</w:t>
      </w:r>
      <w:r w:rsidRPr="00EB6DD2">
        <w:rPr>
          <w:rFonts w:ascii="Simplified Arabic" w:hAnsi="Simplified Arabic" w:cs="Simplified Arabic"/>
          <w:b/>
          <w:bCs/>
          <w:rtl/>
        </w:rPr>
        <w:t xml:space="preserve"> التي جعلت الشعوب الفقيرة تحتمي بالعوال</w:t>
      </w:r>
      <w:r w:rsidRPr="00EB6DD2">
        <w:rPr>
          <w:rFonts w:ascii="Simplified Arabic" w:hAnsi="Simplified Arabic" w:cs="Simplified Arabic" w:hint="eastAsia"/>
          <w:b/>
          <w:bCs/>
          <w:rtl/>
        </w:rPr>
        <w:t>م</w:t>
      </w:r>
      <w:r w:rsidRPr="00EB6DD2">
        <w:rPr>
          <w:rFonts w:ascii="Simplified Arabic" w:hAnsi="Simplified Arabic" w:cs="Simplified Arabic"/>
          <w:b/>
          <w:bCs/>
          <w:rtl/>
        </w:rPr>
        <w:t xml:space="preserve"> الثقافية ؟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(علامة)</w:t>
      </w:r>
    </w:p>
    <w:p w:rsidR="00A3174D" w:rsidRDefault="00A3174D" w:rsidP="00EB6DD2">
      <w:pPr>
        <w:pStyle w:val="ListParagraph"/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</w:t>
      </w:r>
    </w:p>
    <w:p w:rsidR="00A3174D" w:rsidRDefault="00A3174D" w:rsidP="00EB6DD2">
      <w:pPr>
        <w:pStyle w:val="ListParagraph"/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</w:t>
      </w:r>
    </w:p>
    <w:p w:rsidR="00A3174D" w:rsidRDefault="00A3174D" w:rsidP="00650595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rtl/>
        </w:rPr>
        <w:t xml:space="preserve">     </w:t>
      </w:r>
      <w:r>
        <w:rPr>
          <w:rFonts w:ascii="Simplified Arabic" w:hAnsi="Simplified Arabic" w:cs="Simplified Arabic" w:hint="eastAsia"/>
          <w:b/>
          <w:bCs/>
          <w:rtl/>
        </w:rPr>
        <w:t>د</w:t>
      </w:r>
      <w:r>
        <w:rPr>
          <w:rFonts w:ascii="Simplified Arabic" w:hAnsi="Simplified Arabic" w:cs="Simplified Arabic"/>
          <w:b/>
          <w:bCs/>
          <w:rtl/>
        </w:rPr>
        <w:t>) اس</w:t>
      </w:r>
      <w:r>
        <w:rPr>
          <w:rFonts w:ascii="Simplified Arabic" w:hAnsi="Simplified Arabic" w:cs="Simplified Arabic" w:hint="eastAsia"/>
          <w:b/>
          <w:bCs/>
          <w:rtl/>
        </w:rPr>
        <w:t>تخرج</w:t>
      </w:r>
      <w:r>
        <w:rPr>
          <w:rFonts w:ascii="Simplified Arabic" w:hAnsi="Simplified Arabic" w:cs="Simplified Arabic"/>
          <w:b/>
          <w:bCs/>
          <w:rtl/>
        </w:rPr>
        <w:t xml:space="preserve"> من النص :                                                                                                 (4 علامات)</w:t>
      </w:r>
    </w:p>
    <w:p w:rsidR="00A3174D" w:rsidRDefault="00A3174D" w:rsidP="00742C1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</w:rPr>
      </w:pPr>
      <w:r w:rsidRPr="00742C14">
        <w:rPr>
          <w:rFonts w:ascii="Simplified Arabic" w:hAnsi="Simplified Arabic" w:cs="Simplified Arabic" w:hint="eastAsia"/>
          <w:rtl/>
        </w:rPr>
        <w:t>مصدراً</w:t>
      </w:r>
      <w:r w:rsidRPr="00742C14">
        <w:rPr>
          <w:rFonts w:ascii="Simplified Arabic" w:hAnsi="Simplified Arabic" w:cs="Simplified Arabic"/>
          <w:rtl/>
        </w:rPr>
        <w:t xml:space="preserve"> لفعل رباعي</w:t>
      </w:r>
      <w:r>
        <w:rPr>
          <w:rFonts w:ascii="Simplified Arabic" w:hAnsi="Simplified Arabic" w:cs="Simplified Arabic"/>
          <w:rtl/>
        </w:rPr>
        <w:t xml:space="preserve"> : ______________________________________________</w:t>
      </w:r>
    </w:p>
    <w:p w:rsidR="00A3174D" w:rsidRDefault="00A3174D" w:rsidP="00742C1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فعلاً</w:t>
      </w:r>
      <w:r>
        <w:rPr>
          <w:rFonts w:ascii="Simplified Arabic" w:hAnsi="Simplified Arabic" w:cs="Simplified Arabic"/>
          <w:rtl/>
        </w:rPr>
        <w:t xml:space="preserve"> مبنياً للمجهول : ______________________________________________</w:t>
      </w:r>
    </w:p>
    <w:p w:rsidR="00A3174D" w:rsidRDefault="00A3174D" w:rsidP="00742C1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كلمة</w:t>
      </w:r>
      <w:r>
        <w:rPr>
          <w:rFonts w:ascii="Simplified Arabic" w:hAnsi="Simplified Arabic" w:cs="Simplified Arabic"/>
          <w:rtl/>
        </w:rPr>
        <w:t xml:space="preserve"> بمعنى (غير عادل) : __________________________________________</w:t>
      </w:r>
    </w:p>
    <w:p w:rsidR="00A3174D" w:rsidRDefault="00A3174D" w:rsidP="00742C14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جملة</w:t>
      </w:r>
      <w:r>
        <w:rPr>
          <w:rFonts w:ascii="Simplified Arabic" w:hAnsi="Simplified Arabic" w:cs="Simplified Arabic"/>
          <w:rtl/>
        </w:rPr>
        <w:t xml:space="preserve"> منفية : ___________________________________________________</w:t>
      </w:r>
    </w:p>
    <w:p w:rsidR="00A3174D" w:rsidRDefault="00A3174D" w:rsidP="001A2F8F">
      <w:pPr>
        <w:pStyle w:val="ListParagraph"/>
        <w:bidi/>
        <w:ind w:left="900"/>
        <w:jc w:val="both"/>
        <w:rPr>
          <w:rFonts w:ascii="Simplified Arabic" w:hAnsi="Simplified Arabic" w:cs="Simplified Arabic"/>
          <w:rtl/>
        </w:rPr>
      </w:pPr>
    </w:p>
    <w:p w:rsidR="00A3174D" w:rsidRDefault="00A3174D" w:rsidP="001E7268">
      <w:pPr>
        <w:pStyle w:val="ListParagraph"/>
        <w:bidi/>
        <w:ind w:left="900"/>
        <w:jc w:val="both"/>
        <w:rPr>
          <w:rFonts w:ascii="Simplified Arabic" w:hAnsi="Simplified Arabic" w:cs="Simplified Arabic"/>
          <w:rtl/>
        </w:rPr>
      </w:pPr>
    </w:p>
    <w:p w:rsidR="00A3174D" w:rsidRDefault="00A3174D" w:rsidP="001E7268">
      <w:pPr>
        <w:pStyle w:val="ListParagraph"/>
        <w:bidi/>
        <w:ind w:left="900"/>
        <w:jc w:val="both"/>
        <w:rPr>
          <w:rFonts w:ascii="Simplified Arabic" w:hAnsi="Simplified Arabic" w:cs="Simplified Arabic"/>
        </w:rPr>
      </w:pPr>
    </w:p>
    <w:p w:rsidR="00A3174D" w:rsidRDefault="00A3174D" w:rsidP="00EF3908">
      <w:pPr>
        <w:pStyle w:val="ListParagraph"/>
        <w:bidi/>
        <w:ind w:left="1260"/>
        <w:jc w:val="both"/>
        <w:rPr>
          <w:rFonts w:ascii="Simplified Arabic" w:hAnsi="Simplified Arabic" w:cs="Simplified Arabic"/>
        </w:rPr>
      </w:pPr>
    </w:p>
    <w:p w:rsidR="00A3174D" w:rsidRDefault="00A3174D" w:rsidP="001A2F8F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rtl/>
        </w:rPr>
        <w:t xml:space="preserve">    </w:t>
      </w:r>
      <w:r>
        <w:rPr>
          <w:rFonts w:ascii="Simplified Arabic" w:hAnsi="Simplified Arabic" w:cs="Simplified Arabic" w:hint="eastAsia"/>
          <w:b/>
          <w:bCs/>
          <w:rtl/>
        </w:rPr>
        <w:t>هـ</w:t>
      </w:r>
      <w:r>
        <w:rPr>
          <w:rFonts w:ascii="Simplified Arabic" w:hAnsi="Simplified Arabic" w:cs="Simplified Arabic"/>
          <w:b/>
          <w:bCs/>
          <w:rtl/>
        </w:rPr>
        <w:t>) حول المصدر الصريح إلى مصدر مؤول في عبارة ( ... الذي يحول دون الاعتراف بالحق) ا</w:t>
      </w:r>
      <w:r>
        <w:rPr>
          <w:rFonts w:ascii="Simplified Arabic" w:hAnsi="Simplified Arabic" w:cs="Simplified Arabic" w:hint="eastAsia"/>
          <w:b/>
          <w:bCs/>
          <w:rtl/>
        </w:rPr>
        <w:t>لواردة</w:t>
      </w:r>
      <w:r>
        <w:rPr>
          <w:rFonts w:ascii="Simplified Arabic" w:hAnsi="Simplified Arabic" w:cs="Simplified Arabic"/>
          <w:b/>
          <w:bCs/>
          <w:rtl/>
        </w:rPr>
        <w:t xml:space="preserve"> في النص .          (علامة)</w:t>
      </w:r>
    </w:p>
    <w:p w:rsidR="00A3174D" w:rsidRDefault="00A3174D" w:rsidP="00742C14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        __________________________________________________________________</w:t>
      </w:r>
    </w:p>
    <w:p w:rsidR="00A3174D" w:rsidRDefault="00A3174D" w:rsidP="00EF3908">
      <w:pPr>
        <w:bidi/>
        <w:jc w:val="both"/>
        <w:rPr>
          <w:rFonts w:ascii="Simplified Arabic" w:hAnsi="Simplified Arabic" w:cs="Simplified Arabic"/>
          <w:rtl/>
        </w:rPr>
      </w:pPr>
    </w:p>
    <w:p w:rsidR="00A3174D" w:rsidRDefault="00A3174D" w:rsidP="001A2F8F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rtl/>
        </w:rPr>
        <w:t xml:space="preserve">   </w:t>
      </w:r>
      <w:r>
        <w:rPr>
          <w:rFonts w:ascii="Simplified Arabic" w:hAnsi="Simplified Arabic" w:cs="Simplified Arabic" w:hint="eastAsia"/>
          <w:b/>
          <w:bCs/>
          <w:rtl/>
        </w:rPr>
        <w:t>و</w:t>
      </w:r>
      <w:r>
        <w:rPr>
          <w:rFonts w:ascii="Simplified Arabic" w:hAnsi="Simplified Arabic" w:cs="Simplified Arabic"/>
          <w:b/>
          <w:bCs/>
          <w:rtl/>
        </w:rPr>
        <w:t>) اشكل أواخر الكلمات المخطوط تحتها في النص، واذكر السبب باختصار .                                               (6 علامات)</w:t>
      </w:r>
    </w:p>
    <w:p w:rsidR="00A3174D" w:rsidRPr="00511292" w:rsidRDefault="00A3174D" w:rsidP="008B44AC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eastAsia"/>
          <w:rtl/>
        </w:rPr>
        <w:t>يصبح</w:t>
      </w:r>
      <w:r>
        <w:rPr>
          <w:rFonts w:ascii="Simplified Arabic" w:hAnsi="Simplified Arabic" w:cs="Simplified Arabic"/>
          <w:rtl/>
        </w:rPr>
        <w:t xml:space="preserve"> : ____________________________________________________</w:t>
      </w:r>
    </w:p>
    <w:p w:rsidR="00A3174D" w:rsidRPr="00511292" w:rsidRDefault="00A3174D" w:rsidP="00511292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eastAsia"/>
          <w:rtl/>
        </w:rPr>
        <w:t>ثقافات</w:t>
      </w:r>
      <w:r>
        <w:rPr>
          <w:rFonts w:ascii="Simplified Arabic" w:hAnsi="Simplified Arabic" w:cs="Simplified Arabic"/>
          <w:rtl/>
        </w:rPr>
        <w:t xml:space="preserve"> : ____________________________________________________</w:t>
      </w:r>
    </w:p>
    <w:p w:rsidR="00A3174D" w:rsidRDefault="00A3174D" w:rsidP="00511292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eastAsia"/>
          <w:rtl/>
        </w:rPr>
        <w:t>الشعوب</w:t>
      </w:r>
      <w:r>
        <w:rPr>
          <w:rFonts w:ascii="Simplified Arabic" w:hAnsi="Simplified Arabic" w:cs="Simplified Arabic"/>
          <w:rtl/>
        </w:rPr>
        <w:t xml:space="preserve"> : ___________________________________________________</w:t>
      </w:r>
    </w:p>
    <w:p w:rsidR="00A3174D" w:rsidRDefault="00A3174D" w:rsidP="00EF3908">
      <w:pPr>
        <w:pStyle w:val="ListParagraph"/>
        <w:bidi/>
        <w:ind w:left="1335"/>
        <w:jc w:val="both"/>
        <w:rPr>
          <w:rFonts w:ascii="Simplified Arabic" w:hAnsi="Simplified Arabic" w:cs="Simplified Arabic"/>
          <w:b/>
          <w:bCs/>
        </w:rPr>
      </w:pPr>
    </w:p>
    <w:p w:rsidR="00A3174D" w:rsidRPr="008E2642" w:rsidRDefault="00A3174D" w:rsidP="00D531D5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eastAsia"/>
          <w:b/>
          <w:bCs/>
          <w:u w:val="single"/>
          <w:rtl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</w:rPr>
        <w:t xml:space="preserve"> ال</w:t>
      </w:r>
      <w:r>
        <w:rPr>
          <w:rFonts w:ascii="Simplified Arabic" w:hAnsi="Simplified Arabic" w:cs="Simplified Arabic" w:hint="eastAsia"/>
          <w:b/>
          <w:bCs/>
          <w:u w:val="single"/>
          <w:rtl/>
        </w:rPr>
        <w:t>ثاني</w:t>
      </w:r>
      <w:r>
        <w:rPr>
          <w:rFonts w:ascii="Simplified Arabic" w:hAnsi="Simplified Arabic" w:cs="Simplified Arabic"/>
          <w:b/>
          <w:bCs/>
          <w:u w:val="single"/>
          <w:rtl/>
        </w:rPr>
        <w:t xml:space="preserve"> : 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                                                    (4 علامات)</w:t>
      </w:r>
    </w:p>
    <w:p w:rsidR="00A3174D" w:rsidRPr="002755CA" w:rsidRDefault="00A3174D" w:rsidP="00D531D5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2755CA">
        <w:rPr>
          <w:rFonts w:ascii="Simplified Arabic" w:hAnsi="Simplified Arabic" w:cs="Simplified Arabic" w:hint="eastAsia"/>
          <w:b/>
          <w:bCs/>
          <w:rtl/>
        </w:rPr>
        <w:t>اكتب</w:t>
      </w:r>
      <w:r w:rsidRPr="002755CA">
        <w:rPr>
          <w:rFonts w:ascii="Simplified Arabic" w:hAnsi="Simplified Arabic" w:cs="Simplified Arabic"/>
          <w:b/>
          <w:bCs/>
          <w:rtl/>
        </w:rPr>
        <w:t xml:space="preserve"> الأرقام الواردة في كل جملة مما يلي بالكلمات :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       (</w:t>
      </w:r>
      <w:r>
        <w:rPr>
          <w:rFonts w:ascii="Simplified Arabic" w:hAnsi="Simplified Arabic" w:cs="Simplified Arabic" w:hint="eastAsia"/>
          <w:b/>
          <w:bCs/>
          <w:rtl/>
        </w:rPr>
        <w:t>علامتان</w:t>
      </w:r>
      <w:r>
        <w:rPr>
          <w:rFonts w:ascii="Simplified Arabic" w:hAnsi="Simplified Arabic" w:cs="Simplified Arabic"/>
          <w:b/>
          <w:bCs/>
          <w:rtl/>
        </w:rPr>
        <w:t>)</w:t>
      </w:r>
    </w:p>
    <w:p w:rsidR="00A3174D" w:rsidRDefault="00A3174D" w:rsidP="002755CA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تم</w:t>
      </w:r>
      <w:r>
        <w:rPr>
          <w:rFonts w:ascii="Simplified Arabic" w:hAnsi="Simplified Arabic" w:cs="Simplified Arabic"/>
          <w:rtl/>
        </w:rPr>
        <w:t xml:space="preserve"> تعريب الجيش الأردني سنة 1956م . ________________________________________________</w:t>
      </w:r>
    </w:p>
    <w:p w:rsidR="00A3174D" w:rsidRDefault="00A3174D" w:rsidP="002755CA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في</w:t>
      </w:r>
      <w:r>
        <w:rPr>
          <w:rFonts w:ascii="Simplified Arabic" w:hAnsi="Simplified Arabic" w:cs="Simplified Arabic"/>
          <w:rtl/>
        </w:rPr>
        <w:t xml:space="preserve"> مكتبتي 35 كتاباً و12 قصة . ____________________________________________________</w:t>
      </w:r>
    </w:p>
    <w:p w:rsidR="00A3174D" w:rsidRDefault="00A3174D" w:rsidP="00EF3908">
      <w:pPr>
        <w:pStyle w:val="ListParagraph"/>
        <w:bidi/>
        <w:ind w:left="1440"/>
        <w:jc w:val="both"/>
        <w:rPr>
          <w:rFonts w:ascii="Simplified Arabic" w:hAnsi="Simplified Arabic" w:cs="Simplified Arabic"/>
        </w:rPr>
      </w:pPr>
    </w:p>
    <w:p w:rsidR="00A3174D" w:rsidRPr="00F540F6" w:rsidRDefault="00A3174D" w:rsidP="00F540F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F540F6">
        <w:rPr>
          <w:rFonts w:ascii="Simplified Arabic" w:hAnsi="Simplified Arabic" w:cs="Simplified Arabic" w:hint="eastAsia"/>
          <w:b/>
          <w:bCs/>
          <w:rtl/>
        </w:rPr>
        <w:t>اكتب</w:t>
      </w:r>
      <w:r w:rsidRPr="00F540F6">
        <w:rPr>
          <w:rFonts w:ascii="Simplified Arabic" w:hAnsi="Simplified Arabic" w:cs="Simplified Arabic"/>
          <w:b/>
          <w:bCs/>
          <w:rtl/>
        </w:rPr>
        <w:t xml:space="preserve"> الجملتين الآتيتين بعد إدخال أحد حروف الجزم عليهما، مجر</w:t>
      </w:r>
      <w:r w:rsidRPr="00F540F6">
        <w:rPr>
          <w:rFonts w:ascii="Simplified Arabic" w:hAnsi="Simplified Arabic" w:cs="Simplified Arabic" w:hint="eastAsia"/>
          <w:b/>
          <w:bCs/>
          <w:rtl/>
        </w:rPr>
        <w:t>ياً</w:t>
      </w:r>
      <w:r w:rsidRPr="00F540F6">
        <w:rPr>
          <w:rFonts w:ascii="Simplified Arabic" w:hAnsi="Simplified Arabic" w:cs="Simplified Arabic"/>
          <w:b/>
          <w:bCs/>
          <w:rtl/>
        </w:rPr>
        <w:t xml:space="preserve"> التغيير اللازم :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(علامتان)</w:t>
      </w:r>
    </w:p>
    <w:p w:rsidR="00A3174D" w:rsidRDefault="00A3174D" w:rsidP="00F540F6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يقود</w:t>
      </w:r>
      <w:r>
        <w:rPr>
          <w:rFonts w:ascii="Simplified Arabic" w:hAnsi="Simplified Arabic" w:cs="Simplified Arabic"/>
          <w:rtl/>
        </w:rPr>
        <w:t xml:space="preserve"> الرجل سيارته : _____________________________________________________________</w:t>
      </w:r>
    </w:p>
    <w:p w:rsidR="00A3174D" w:rsidRDefault="00A3174D" w:rsidP="00F540F6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تغزو</w:t>
      </w:r>
      <w:r>
        <w:rPr>
          <w:rFonts w:ascii="Simplified Arabic" w:hAnsi="Simplified Arabic" w:cs="Simplified Arabic"/>
          <w:rtl/>
        </w:rPr>
        <w:t xml:space="preserve"> الفضائيات بيوتنا : __________________________________________________________</w:t>
      </w:r>
    </w:p>
    <w:p w:rsidR="00A3174D" w:rsidRDefault="00A3174D" w:rsidP="00EF3908">
      <w:pPr>
        <w:pStyle w:val="ListParagraph"/>
        <w:bidi/>
        <w:ind w:left="1335"/>
        <w:jc w:val="both"/>
        <w:rPr>
          <w:rFonts w:ascii="Simplified Arabic" w:hAnsi="Simplified Arabic" w:cs="Simplified Arabic"/>
        </w:rPr>
      </w:pPr>
    </w:p>
    <w:p w:rsidR="00A3174D" w:rsidRPr="008E2642" w:rsidRDefault="00A3174D" w:rsidP="008E2642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eastAsia"/>
          <w:b/>
          <w:bCs/>
          <w:u w:val="single"/>
          <w:rtl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</w:rPr>
        <w:t xml:space="preserve"> الثالث :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                                                    (12 علامة)</w:t>
      </w:r>
    </w:p>
    <w:p w:rsidR="00A3174D" w:rsidRDefault="00A3174D" w:rsidP="00500140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500140">
        <w:rPr>
          <w:rFonts w:ascii="Simplified Arabic" w:hAnsi="Simplified Arabic" w:cs="Simplified Arabic" w:hint="eastAsia"/>
          <w:b/>
          <w:bCs/>
          <w:rtl/>
        </w:rPr>
        <w:t>صوب</w:t>
      </w:r>
      <w:r w:rsidRPr="00500140">
        <w:rPr>
          <w:rFonts w:ascii="Simplified Arabic" w:hAnsi="Simplified Arabic" w:cs="Simplified Arabic"/>
          <w:b/>
          <w:bCs/>
          <w:rtl/>
        </w:rPr>
        <w:t xml:space="preserve"> الأخطاء الواردة في الجمل الآتية، مع بيان السبب :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(6 علامات)</w:t>
      </w:r>
    </w:p>
    <w:p w:rsidR="00A3174D" w:rsidRDefault="00A3174D" w:rsidP="00500140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منحت</w:t>
      </w:r>
      <w:r>
        <w:rPr>
          <w:rFonts w:ascii="Simplified Arabic" w:hAnsi="Simplified Arabic" w:cs="Simplified Arabic"/>
          <w:rtl/>
        </w:rPr>
        <w:t xml:space="preserve"> المد</w:t>
      </w:r>
      <w:r>
        <w:rPr>
          <w:rFonts w:ascii="Simplified Arabic" w:hAnsi="Simplified Arabic" w:cs="Simplified Arabic" w:hint="eastAsia"/>
          <w:rtl/>
        </w:rPr>
        <w:t>رسةُ</w:t>
      </w:r>
      <w:r>
        <w:rPr>
          <w:rFonts w:ascii="Simplified Arabic" w:hAnsi="Simplified Arabic" w:cs="Simplified Arabic"/>
          <w:rtl/>
        </w:rPr>
        <w:t xml:space="preserve"> يزيداً جائزة</w:t>
      </w:r>
      <w:r>
        <w:rPr>
          <w:rFonts w:ascii="Simplified Arabic" w:hAnsi="Simplified Arabic" w:cs="Simplified Arabic" w:hint="eastAsia"/>
          <w:rtl/>
        </w:rPr>
        <w:t>ً</w:t>
      </w:r>
      <w:r>
        <w:rPr>
          <w:rFonts w:ascii="Simplified Arabic" w:hAnsi="Simplified Arabic" w:cs="Simplified Arabic"/>
          <w:rtl/>
        </w:rPr>
        <w:t xml:space="preserve"> .</w:t>
      </w:r>
    </w:p>
    <w:p w:rsidR="00A3174D" w:rsidRDefault="00A3174D" w:rsidP="00500140">
      <w:pPr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_________________________________________________________________________</w:t>
      </w:r>
    </w:p>
    <w:p w:rsidR="00A3174D" w:rsidRDefault="00A3174D" w:rsidP="004B70FD">
      <w:pPr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_________________________________________________________________________</w:t>
      </w:r>
    </w:p>
    <w:p w:rsidR="00A3174D" w:rsidRDefault="00A3174D" w:rsidP="00500140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حيثما</w:t>
      </w:r>
      <w:r>
        <w:rPr>
          <w:rFonts w:ascii="Simplified Arabic" w:hAnsi="Simplified Arabic" w:cs="Simplified Arabic"/>
          <w:rtl/>
        </w:rPr>
        <w:t xml:space="preserve"> تسعى لطلب الرزق تعيش بأمان .</w:t>
      </w:r>
    </w:p>
    <w:p w:rsidR="00A3174D" w:rsidRDefault="00A3174D" w:rsidP="00500140">
      <w:pPr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_________________________________________________________________________</w:t>
      </w:r>
    </w:p>
    <w:p w:rsidR="00A3174D" w:rsidRDefault="00A3174D" w:rsidP="00500140">
      <w:pPr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_________________________________________________________________________</w:t>
      </w:r>
    </w:p>
    <w:p w:rsidR="00A3174D" w:rsidRDefault="00A3174D" w:rsidP="00500140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إنّ</w:t>
      </w:r>
      <w:r>
        <w:rPr>
          <w:rFonts w:ascii="Simplified Arabic" w:hAnsi="Simplified Arabic" w:cs="Simplified Arabic"/>
          <w:rtl/>
        </w:rPr>
        <w:t xml:space="preserve"> أبوك ذو فضل عظيم .</w:t>
      </w:r>
    </w:p>
    <w:p w:rsidR="00A3174D" w:rsidRDefault="00A3174D" w:rsidP="00500140">
      <w:pPr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_________________________________________________________________________</w:t>
      </w:r>
    </w:p>
    <w:p w:rsidR="00A3174D" w:rsidRDefault="00A3174D" w:rsidP="004B70FD">
      <w:pPr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_________________________________________________________________________</w:t>
      </w:r>
    </w:p>
    <w:p w:rsidR="00A3174D" w:rsidRDefault="00A3174D" w:rsidP="00EF3908">
      <w:pPr>
        <w:bidi/>
        <w:ind w:left="1080"/>
        <w:jc w:val="both"/>
        <w:rPr>
          <w:rFonts w:ascii="Simplified Arabic" w:hAnsi="Simplified Arabic" w:cs="Simplified Arabic"/>
          <w:rtl/>
        </w:rPr>
      </w:pPr>
    </w:p>
    <w:p w:rsidR="00A3174D" w:rsidRPr="00022559" w:rsidRDefault="00A3174D" w:rsidP="00022559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b/>
          <w:bCs/>
          <w:rtl/>
        </w:rPr>
        <w:t>أعد</w:t>
      </w:r>
      <w:r>
        <w:rPr>
          <w:rFonts w:ascii="Simplified Arabic" w:hAnsi="Simplified Arabic" w:cs="Simplified Arabic"/>
          <w:b/>
          <w:bCs/>
          <w:rtl/>
        </w:rPr>
        <w:t xml:space="preserve"> كتابة الجملت</w:t>
      </w:r>
      <w:r>
        <w:rPr>
          <w:rFonts w:ascii="Simplified Arabic" w:hAnsi="Simplified Arabic" w:cs="Simplified Arabic" w:hint="eastAsia"/>
          <w:b/>
          <w:bCs/>
          <w:rtl/>
        </w:rPr>
        <w:t>ين</w:t>
      </w:r>
      <w:r>
        <w:rPr>
          <w:rFonts w:ascii="Simplified Arabic" w:hAnsi="Simplified Arabic" w:cs="Simplified Arabic"/>
          <w:b/>
          <w:bCs/>
          <w:rtl/>
        </w:rPr>
        <w:t xml:space="preserve"> التاليتين بعد تطوير كل واحدة منهما على نمطين مختلفين :                                   (علامتان)</w:t>
      </w:r>
    </w:p>
    <w:p w:rsidR="00A3174D" w:rsidRDefault="00A3174D" w:rsidP="009569A1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يرتقي</w:t>
      </w:r>
      <w:r>
        <w:rPr>
          <w:rFonts w:ascii="Simplified Arabic" w:hAnsi="Simplified Arabic" w:cs="Simplified Arabic"/>
          <w:rtl/>
        </w:rPr>
        <w:t xml:space="preserve"> الإنسان .    _________________________________________________</w:t>
      </w:r>
    </w:p>
    <w:p w:rsidR="00A3174D" w:rsidRDefault="00A3174D" w:rsidP="00022559">
      <w:pPr>
        <w:pStyle w:val="ListParagraph"/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                        _________________________________________________</w:t>
      </w:r>
    </w:p>
    <w:p w:rsidR="00A3174D" w:rsidRDefault="00A3174D" w:rsidP="00C75858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eastAsia"/>
          <w:rtl/>
        </w:rPr>
        <w:t>عمان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eastAsia"/>
          <w:rtl/>
        </w:rPr>
        <w:t>مدينة</w:t>
      </w:r>
      <w:r>
        <w:rPr>
          <w:rFonts w:ascii="Simplified Arabic" w:hAnsi="Simplified Arabic" w:cs="Simplified Arabic"/>
          <w:rtl/>
        </w:rPr>
        <w:t xml:space="preserve"> الجبال . ________________________________________________</w:t>
      </w:r>
    </w:p>
    <w:p w:rsidR="00A3174D" w:rsidRDefault="00A3174D" w:rsidP="00022559">
      <w:pPr>
        <w:pStyle w:val="ListParagraph"/>
        <w:bidi/>
        <w:ind w:left="10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                          ________________________________________________</w:t>
      </w:r>
    </w:p>
    <w:p w:rsidR="00A3174D" w:rsidRDefault="00A3174D" w:rsidP="001E7268">
      <w:pPr>
        <w:pStyle w:val="ListParagraph"/>
        <w:bidi/>
        <w:ind w:left="1080"/>
        <w:jc w:val="both"/>
        <w:rPr>
          <w:rFonts w:ascii="Simplified Arabic" w:hAnsi="Simplified Arabic" w:cs="Simplified Arabic"/>
          <w:rtl/>
        </w:rPr>
      </w:pPr>
    </w:p>
    <w:p w:rsidR="00A3174D" w:rsidRDefault="00A3174D" w:rsidP="001E7268">
      <w:pPr>
        <w:pStyle w:val="ListParagraph"/>
        <w:bidi/>
        <w:ind w:left="1080"/>
        <w:jc w:val="both"/>
        <w:rPr>
          <w:rFonts w:ascii="Simplified Arabic" w:hAnsi="Simplified Arabic" w:cs="Simplified Arabic"/>
          <w:rtl/>
        </w:rPr>
      </w:pPr>
    </w:p>
    <w:p w:rsidR="00A3174D" w:rsidRDefault="00A3174D" w:rsidP="001E7268">
      <w:pPr>
        <w:pStyle w:val="ListParagraph"/>
        <w:bidi/>
        <w:ind w:left="1080"/>
        <w:jc w:val="both"/>
        <w:rPr>
          <w:rFonts w:ascii="Simplified Arabic" w:hAnsi="Simplified Arabic" w:cs="Simplified Arabic"/>
          <w:rtl/>
        </w:rPr>
      </w:pPr>
    </w:p>
    <w:p w:rsidR="00A3174D" w:rsidRDefault="00A3174D" w:rsidP="001E7268">
      <w:pPr>
        <w:pStyle w:val="ListParagraph"/>
        <w:bidi/>
        <w:ind w:left="1080"/>
        <w:jc w:val="both"/>
        <w:rPr>
          <w:rFonts w:ascii="Simplified Arabic" w:hAnsi="Simplified Arabic" w:cs="Simplified Arabic"/>
        </w:rPr>
      </w:pPr>
    </w:p>
    <w:p w:rsidR="00A3174D" w:rsidRDefault="00A3174D" w:rsidP="00EF3908">
      <w:pPr>
        <w:pStyle w:val="ListParagraph"/>
        <w:bidi/>
        <w:ind w:left="1440"/>
        <w:jc w:val="both"/>
        <w:rPr>
          <w:rFonts w:ascii="Simplified Arabic" w:hAnsi="Simplified Arabic" w:cs="Simplified Arabic"/>
        </w:rPr>
      </w:pPr>
    </w:p>
    <w:p w:rsidR="00A3174D" w:rsidRDefault="00A3174D" w:rsidP="002B02B6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rtl/>
        </w:rPr>
        <w:t xml:space="preserve">    </w:t>
      </w:r>
      <w:r>
        <w:rPr>
          <w:rFonts w:ascii="Simplified Arabic" w:hAnsi="Simplified Arabic" w:cs="Simplified Arabic" w:hint="eastAsia"/>
          <w:b/>
          <w:bCs/>
          <w:rtl/>
        </w:rPr>
        <w:t>ج</w:t>
      </w:r>
      <w:r>
        <w:rPr>
          <w:rFonts w:ascii="Simplified Arabic" w:hAnsi="Simplified Arabic" w:cs="Simplified Arabic"/>
          <w:b/>
          <w:bCs/>
          <w:rtl/>
        </w:rPr>
        <w:t>) أكمل الجدول الآتي :                                                                                             (4 علامات)</w:t>
      </w:r>
    </w:p>
    <w:p w:rsidR="00A3174D" w:rsidRDefault="00A3174D" w:rsidP="00EF3908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1"/>
        <w:gridCol w:w="1831"/>
        <w:gridCol w:w="1831"/>
        <w:gridCol w:w="1831"/>
        <w:gridCol w:w="1832"/>
        <w:gridCol w:w="1832"/>
      </w:tblGrid>
      <w:tr w:rsidR="00A3174D" w:rsidRPr="002B02B6" w:rsidTr="0052638C">
        <w:tc>
          <w:tcPr>
            <w:tcW w:w="1831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الفعل</w:t>
            </w:r>
            <w:r w:rsidRPr="0052638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الماضي</w:t>
            </w: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الفعل</w:t>
            </w:r>
            <w:r w:rsidRPr="0052638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المضارع</w:t>
            </w: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فعل</w:t>
            </w:r>
            <w:r w:rsidRPr="0052638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الأمر</w:t>
            </w: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اسم</w:t>
            </w:r>
            <w:r w:rsidRPr="0052638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الفاعل</w:t>
            </w: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اسم</w:t>
            </w:r>
            <w:r w:rsidRPr="0052638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</w:t>
            </w: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مفعول</w:t>
            </w: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المصدر</w:t>
            </w:r>
          </w:p>
        </w:tc>
      </w:tr>
      <w:tr w:rsidR="00A3174D" w:rsidRPr="002B02B6" w:rsidTr="0052638C">
        <w:tc>
          <w:tcPr>
            <w:tcW w:w="1831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شدّد</w:t>
            </w: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3174D" w:rsidRPr="002B02B6" w:rsidTr="0052638C"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إعادة</w:t>
            </w:r>
          </w:p>
        </w:tc>
      </w:tr>
      <w:tr w:rsidR="00A3174D" w:rsidRPr="002B02B6" w:rsidTr="0052638C"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2638C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</w:rPr>
              <w:t>يسمو</w:t>
            </w: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1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32" w:type="dxa"/>
          </w:tcPr>
          <w:p w:rsidR="00A3174D" w:rsidRPr="0052638C" w:rsidRDefault="00A3174D" w:rsidP="0052638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A3174D" w:rsidRPr="002B02B6" w:rsidRDefault="00A3174D" w:rsidP="002B02B6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A3174D" w:rsidRDefault="00A3174D" w:rsidP="00EB6DD2">
      <w:pPr>
        <w:bidi/>
        <w:rPr>
          <w:rFonts w:ascii="Simplified Arabic" w:hAnsi="Simplified Arabic" w:cs="Simplified Arabic"/>
          <w:b/>
          <w:bCs/>
          <w:rtl/>
        </w:rPr>
      </w:pPr>
    </w:p>
    <w:p w:rsidR="00A3174D" w:rsidRDefault="00A3174D" w:rsidP="00EF3908">
      <w:pPr>
        <w:bidi/>
        <w:rPr>
          <w:rFonts w:ascii="Simplified Arabic" w:hAnsi="Simplified Arabic" w:cs="Simplified Arabic"/>
          <w:b/>
          <w:bCs/>
          <w:rtl/>
        </w:rPr>
      </w:pPr>
    </w:p>
    <w:p w:rsidR="00A3174D" w:rsidRPr="00241FB2" w:rsidRDefault="00A3174D" w:rsidP="00EF3908">
      <w:pPr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eastAsia"/>
          <w:b/>
          <w:bCs/>
          <w:u w:val="single"/>
          <w:rtl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</w:rPr>
        <w:t xml:space="preserve"> الرابع : </w:t>
      </w:r>
      <w:r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                                                 (6 علامات)</w:t>
      </w:r>
    </w:p>
    <w:p w:rsidR="00A3174D" w:rsidRDefault="00A3174D" w:rsidP="00241FB2">
      <w:pPr>
        <w:bidi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فيما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يلي الجملة الافتتاحية الآتية، أكمل النص بفقرتين على الأقل مستخدماً أساليب الوصف والتفصيل والخبر والإنشاء،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ومراعياً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شروط الكتابة السليمة .</w:t>
      </w:r>
    </w:p>
    <w:p w:rsidR="00A3174D" w:rsidRDefault="00A3174D" w:rsidP="00F60E9D">
      <w:pPr>
        <w:bidi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rtl/>
          <w:lang w:val="en-US" w:bidi="ar-JO"/>
        </w:rPr>
        <w:t xml:space="preserve">      المرأة نصف المجتمع، وهي شريكة الرجل في تطوير هذا المجتمع وتنميته،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74D" w:rsidRDefault="00A3174D" w:rsidP="008822CF">
      <w:pPr>
        <w:bidi/>
        <w:rPr>
          <w:rFonts w:ascii="Simplified Arabic" w:hAnsi="Simplified Arabic" w:cs="Simplified Arabic"/>
          <w:rtl/>
          <w:lang w:val="en-US" w:bidi="ar-JO"/>
        </w:rPr>
      </w:pPr>
    </w:p>
    <w:p w:rsidR="00A3174D" w:rsidRDefault="00A3174D" w:rsidP="008822CF">
      <w:pPr>
        <w:bidi/>
        <w:jc w:val="center"/>
        <w:rPr>
          <w:rFonts w:ascii="Simplified Arabic" w:hAnsi="Simplified Arabic" w:cs="Simplified Arabic"/>
          <w:b/>
          <w:bCs/>
          <w:rtl/>
          <w:lang w:val="en-US" w:bidi="ar-JO"/>
        </w:rPr>
      </w:pPr>
      <w:r w:rsidRPr="008822CF">
        <w:rPr>
          <w:rFonts w:ascii="Simplified Arabic" w:hAnsi="Simplified Arabic" w:cs="Simplified Arabic" w:hint="eastAsia"/>
          <w:b/>
          <w:bCs/>
          <w:rtl/>
          <w:lang w:val="en-US" w:bidi="ar-JO"/>
        </w:rPr>
        <w:t>مع</w:t>
      </w:r>
      <w:r w:rsidRPr="008822CF">
        <w:rPr>
          <w:rFonts w:ascii="Simplified Arabic" w:hAnsi="Simplified Arabic" w:cs="Simplified Arabic"/>
          <w:b/>
          <w:bCs/>
          <w:rtl/>
          <w:lang w:val="en-US" w:bidi="ar-JO"/>
        </w:rPr>
        <w:t xml:space="preserve"> أمنيا</w:t>
      </w:r>
      <w:r w:rsidRPr="008822CF">
        <w:rPr>
          <w:rFonts w:ascii="Simplified Arabic" w:hAnsi="Simplified Arabic" w:cs="Simplified Arabic" w:hint="eastAsia"/>
          <w:b/>
          <w:bCs/>
          <w:rtl/>
          <w:lang w:val="en-US" w:bidi="ar-JO"/>
        </w:rPr>
        <w:t>ت</w:t>
      </w:r>
      <w:r w:rsidRPr="008822CF">
        <w:rPr>
          <w:rFonts w:ascii="Simplified Arabic" w:hAnsi="Simplified Arabic" w:cs="Simplified Arabic"/>
          <w:b/>
          <w:bCs/>
          <w:rtl/>
          <w:lang w:val="en-US" w:bidi="ar-JO"/>
        </w:rPr>
        <w:t xml:space="preserve"> التوفيق</w:t>
      </w:r>
    </w:p>
    <w:p w:rsidR="00A3174D" w:rsidRDefault="00A3174D" w:rsidP="008822CF">
      <w:pPr>
        <w:bidi/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eastAsia"/>
          <w:b/>
          <w:bCs/>
          <w:rtl/>
          <w:lang w:val="en-US" w:bidi="ar-JO"/>
        </w:rPr>
        <w:t>قسم</w:t>
      </w:r>
      <w:r>
        <w:rPr>
          <w:rFonts w:ascii="Simplified Arabic" w:hAnsi="Simplified Arabic" w:cs="Simplified Arabic"/>
          <w:b/>
          <w:bCs/>
          <w:rtl/>
          <w:lang w:val="en-US" w:bidi="ar-JO"/>
        </w:rPr>
        <w:t xml:space="preserve"> اللغة العر</w:t>
      </w:r>
      <w:r>
        <w:rPr>
          <w:rFonts w:ascii="Simplified Arabic" w:hAnsi="Simplified Arabic" w:cs="Simplified Arabic" w:hint="eastAsia"/>
          <w:b/>
          <w:bCs/>
          <w:rtl/>
          <w:lang w:val="en-US" w:bidi="ar-JO"/>
        </w:rPr>
        <w:t>بية</w:t>
      </w:r>
      <w:r>
        <w:rPr>
          <w:rFonts w:ascii="Simplified Arabic" w:hAnsi="Simplified Arabic" w:cs="Simplified Arabic"/>
          <w:b/>
          <w:bCs/>
          <w:rtl/>
          <w:lang w:val="en-US" w:bidi="ar-JO"/>
        </w:rPr>
        <w:t xml:space="preserve"> وآدابها</w:t>
      </w:r>
    </w:p>
    <w:p w:rsidR="00A3174D" w:rsidRPr="008822CF" w:rsidRDefault="00A3174D" w:rsidP="00700C77">
      <w:pPr>
        <w:bidi/>
        <w:rPr>
          <w:rFonts w:ascii="Simplified Arabic" w:hAnsi="Simplified Arabic" w:cs="Simplified Arabic"/>
          <w:b/>
          <w:bCs/>
          <w:rtl/>
          <w:lang w:val="en-US" w:bidi="ar-JO"/>
        </w:rPr>
      </w:pPr>
      <w:bookmarkStart w:id="0" w:name="_GoBack"/>
      <w:bookmarkEnd w:id="0"/>
    </w:p>
    <w:sectPr w:rsidR="00A3174D" w:rsidRPr="008822CF" w:rsidSect="00EB6DD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EED"/>
    <w:multiLevelType w:val="multilevel"/>
    <w:tmpl w:val="480671EC"/>
    <w:lvl w:ilvl="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91A19"/>
    <w:multiLevelType w:val="hybridMultilevel"/>
    <w:tmpl w:val="49F4A3A4"/>
    <w:lvl w:ilvl="0" w:tplc="AC885294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A6251"/>
    <w:multiLevelType w:val="hybridMultilevel"/>
    <w:tmpl w:val="44EEAAB2"/>
    <w:lvl w:ilvl="0" w:tplc="F2E249D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B107C"/>
    <w:multiLevelType w:val="hybridMultilevel"/>
    <w:tmpl w:val="5472005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CB20A29"/>
    <w:multiLevelType w:val="hybridMultilevel"/>
    <w:tmpl w:val="1FAEA098"/>
    <w:lvl w:ilvl="0" w:tplc="928A54CE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b/>
        <w:bCs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F5513"/>
    <w:multiLevelType w:val="hybridMultilevel"/>
    <w:tmpl w:val="0A56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D58D4"/>
    <w:multiLevelType w:val="hybridMultilevel"/>
    <w:tmpl w:val="E5B4DC0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31B34D27"/>
    <w:multiLevelType w:val="hybridMultilevel"/>
    <w:tmpl w:val="41CC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67BC"/>
    <w:multiLevelType w:val="hybridMultilevel"/>
    <w:tmpl w:val="601225EE"/>
    <w:lvl w:ilvl="0" w:tplc="A156EC4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7D3177"/>
    <w:multiLevelType w:val="hybridMultilevel"/>
    <w:tmpl w:val="B25AAAC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1A9303C"/>
    <w:multiLevelType w:val="hybridMultilevel"/>
    <w:tmpl w:val="361C190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6131693"/>
    <w:multiLevelType w:val="hybridMultilevel"/>
    <w:tmpl w:val="8F0EA98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8BA4A1C"/>
    <w:multiLevelType w:val="hybridMultilevel"/>
    <w:tmpl w:val="000E9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37FB7"/>
    <w:multiLevelType w:val="hybridMultilevel"/>
    <w:tmpl w:val="C0AC1AB0"/>
    <w:lvl w:ilvl="0" w:tplc="1B9A2228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11C82"/>
    <w:multiLevelType w:val="multilevel"/>
    <w:tmpl w:val="C0AC1AB0"/>
    <w:lvl w:ilvl="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0714C"/>
    <w:multiLevelType w:val="hybridMultilevel"/>
    <w:tmpl w:val="798C6E7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620655A5"/>
    <w:multiLevelType w:val="hybridMultilevel"/>
    <w:tmpl w:val="43EAD240"/>
    <w:lvl w:ilvl="0" w:tplc="FC7E100E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79098A"/>
    <w:multiLevelType w:val="hybridMultilevel"/>
    <w:tmpl w:val="42366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983475"/>
    <w:multiLevelType w:val="hybridMultilevel"/>
    <w:tmpl w:val="FF0E85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EA13D1"/>
    <w:multiLevelType w:val="hybridMultilevel"/>
    <w:tmpl w:val="BDD0565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B334ABE"/>
    <w:multiLevelType w:val="hybridMultilevel"/>
    <w:tmpl w:val="3E7EF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0F40B43"/>
    <w:multiLevelType w:val="hybridMultilevel"/>
    <w:tmpl w:val="CC9030DE"/>
    <w:lvl w:ilvl="0" w:tplc="589E2FB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830ADD"/>
    <w:multiLevelType w:val="hybridMultilevel"/>
    <w:tmpl w:val="480671EC"/>
    <w:lvl w:ilvl="0" w:tplc="A156EC4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20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8"/>
  </w:num>
  <w:num w:numId="14">
    <w:abstractNumId w:val="17"/>
  </w:num>
  <w:num w:numId="15">
    <w:abstractNumId w:val="6"/>
  </w:num>
  <w:num w:numId="16">
    <w:abstractNumId w:val="4"/>
  </w:num>
  <w:num w:numId="17">
    <w:abstractNumId w:val="12"/>
  </w:num>
  <w:num w:numId="18">
    <w:abstractNumId w:val="13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DD2"/>
    <w:rsid w:val="00022559"/>
    <w:rsid w:val="00037D13"/>
    <w:rsid w:val="000877BF"/>
    <w:rsid w:val="00092045"/>
    <w:rsid w:val="000A7BD8"/>
    <w:rsid w:val="001001AF"/>
    <w:rsid w:val="0010085C"/>
    <w:rsid w:val="001A2F8F"/>
    <w:rsid w:val="001E7268"/>
    <w:rsid w:val="001F5145"/>
    <w:rsid w:val="00241FB2"/>
    <w:rsid w:val="002755CA"/>
    <w:rsid w:val="00284663"/>
    <w:rsid w:val="002B02B6"/>
    <w:rsid w:val="002D1419"/>
    <w:rsid w:val="003109EF"/>
    <w:rsid w:val="003133AB"/>
    <w:rsid w:val="00381A43"/>
    <w:rsid w:val="0038271C"/>
    <w:rsid w:val="003A4A5B"/>
    <w:rsid w:val="00414023"/>
    <w:rsid w:val="004B70FD"/>
    <w:rsid w:val="004F2866"/>
    <w:rsid w:val="004F5A52"/>
    <w:rsid w:val="00500140"/>
    <w:rsid w:val="00511292"/>
    <w:rsid w:val="005139DB"/>
    <w:rsid w:val="0052638C"/>
    <w:rsid w:val="005405FE"/>
    <w:rsid w:val="00570467"/>
    <w:rsid w:val="005E54B1"/>
    <w:rsid w:val="005F20AA"/>
    <w:rsid w:val="0063031D"/>
    <w:rsid w:val="00650595"/>
    <w:rsid w:val="00675B16"/>
    <w:rsid w:val="00700C77"/>
    <w:rsid w:val="00742C14"/>
    <w:rsid w:val="00751990"/>
    <w:rsid w:val="007A5CA6"/>
    <w:rsid w:val="007E623D"/>
    <w:rsid w:val="00825AAB"/>
    <w:rsid w:val="0086147E"/>
    <w:rsid w:val="008822CF"/>
    <w:rsid w:val="008A1EF2"/>
    <w:rsid w:val="008B44AC"/>
    <w:rsid w:val="008B7610"/>
    <w:rsid w:val="008D4936"/>
    <w:rsid w:val="008E2642"/>
    <w:rsid w:val="008F6904"/>
    <w:rsid w:val="009569A1"/>
    <w:rsid w:val="0099160F"/>
    <w:rsid w:val="00A3174D"/>
    <w:rsid w:val="00A409F1"/>
    <w:rsid w:val="00B31F18"/>
    <w:rsid w:val="00BE244E"/>
    <w:rsid w:val="00C20148"/>
    <w:rsid w:val="00C75858"/>
    <w:rsid w:val="00D317CB"/>
    <w:rsid w:val="00D531D5"/>
    <w:rsid w:val="00D8156E"/>
    <w:rsid w:val="00DC5B0E"/>
    <w:rsid w:val="00E009B2"/>
    <w:rsid w:val="00E51DD6"/>
    <w:rsid w:val="00E8158B"/>
    <w:rsid w:val="00E8676C"/>
    <w:rsid w:val="00EB6DD2"/>
    <w:rsid w:val="00ED67BC"/>
    <w:rsid w:val="00EF3908"/>
    <w:rsid w:val="00F12E02"/>
    <w:rsid w:val="00F26C5E"/>
    <w:rsid w:val="00F540F6"/>
    <w:rsid w:val="00F60E9D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6DD2"/>
    <w:pPr>
      <w:ind w:left="720"/>
      <w:contextualSpacing/>
    </w:pPr>
  </w:style>
  <w:style w:type="table" w:styleId="TableGrid">
    <w:name w:val="Table Grid"/>
    <w:basedOn w:val="TableNormal"/>
    <w:uiPriority w:val="99"/>
    <w:rsid w:val="002B0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Omar Al-Kafaween</cp:lastModifiedBy>
  <cp:revision>38</cp:revision>
  <dcterms:created xsi:type="dcterms:W3CDTF">2014-05-20T16:11:00Z</dcterms:created>
  <dcterms:modified xsi:type="dcterms:W3CDTF">2015-05-28T06:54:00Z</dcterms:modified>
</cp:coreProperties>
</file>