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B3" w:rsidRDefault="004149B3" w:rsidP="004149B3">
      <w:pPr>
        <w:bidi/>
        <w:jc w:val="center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9279B3" w:rsidRPr="004149B3" w:rsidRDefault="009279B3" w:rsidP="009279B3">
      <w:pPr>
        <w:bidi/>
        <w:rPr>
          <w:rFonts w:ascii="Simplified Arabic" w:hAnsi="Simplified Arabic" w:cs="Simplified Arabic"/>
          <w:b/>
          <w:bCs/>
          <w:lang w:bidi="ar-JO"/>
        </w:rPr>
      </w:pPr>
    </w:p>
    <w:tbl>
      <w:tblPr>
        <w:tblpPr w:leftFromText="180" w:rightFromText="180" w:vertAnchor="text" w:horzAnchor="margin" w:tblpXSpec="center" w:tblpY="-1613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3261"/>
      </w:tblGrid>
      <w:tr w:rsidR="004149B3" w:rsidRPr="004149B3" w:rsidTr="00D46D68">
        <w:trPr>
          <w:trHeight w:val="2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B3" w:rsidRPr="004149B3" w:rsidRDefault="004149B3" w:rsidP="00D46D68">
            <w:pPr>
              <w:pStyle w:val="Header"/>
              <w:tabs>
                <w:tab w:val="center" w:pos="3663"/>
              </w:tabs>
              <w:ind w:right="33"/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جامعة فيلادلفيا</w:t>
            </w:r>
          </w:p>
          <w:p w:rsidR="004149B3" w:rsidRPr="004149B3" w:rsidRDefault="004149B3" w:rsidP="00D46D68">
            <w:pPr>
              <w:pStyle w:val="Header"/>
              <w:tabs>
                <w:tab w:val="right" w:pos="3395"/>
              </w:tabs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i/>
                <w:iCs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5DD896E" wp14:editId="7EEE3E50">
                  <wp:extent cx="624899" cy="624204"/>
                  <wp:effectExtent l="0" t="0" r="3810" b="5080"/>
                  <wp:docPr id="3" name="Picture 3" descr="cid:image001.png@01CFF76F.9CE97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png@01CFF76F.9CE975D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" t="4932" r="5499" b="7427"/>
                          <a:stretch/>
                        </pic:blipFill>
                        <pic:spPr bwMode="auto">
                          <a:xfrm>
                            <a:off x="0" y="0"/>
                            <a:ext cx="631715" cy="63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49B3" w:rsidRPr="004149B3" w:rsidRDefault="004149B3" w:rsidP="00D46D68">
            <w:pPr>
              <w:pStyle w:val="Title"/>
              <w:bidi/>
              <w:rPr>
                <w:rFonts w:ascii="Simplified Arabic" w:eastAsia="SimSun" w:hAnsi="Simplified Arabic" w:cs="Simplified Arabic"/>
                <w:sz w:val="18"/>
                <w:szCs w:val="18"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sz w:val="18"/>
                <w:szCs w:val="18"/>
              </w:rPr>
              <w:t>Philadelphia University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D46D68">
            <w:pPr>
              <w:pStyle w:val="Title"/>
              <w:bidi/>
              <w:rPr>
                <w:rFonts w:ascii="Simplified Arabic" w:eastAsia="SimSun" w:hAnsi="Simplified Arabic" w:cs="Simplified Arabic"/>
                <w:sz w:val="18"/>
                <w:szCs w:val="18"/>
                <w:rtl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sz w:val="18"/>
                <w:szCs w:val="18"/>
                <w:rtl/>
              </w:rPr>
              <w:t xml:space="preserve">اسم النموذج: </w:t>
            </w:r>
            <w:r w:rsidRPr="004149B3">
              <w:rPr>
                <w:rFonts w:ascii="Simplified Arabic" w:hAnsi="Simplified Arabic" w:cs="Simplified Arabic"/>
                <w:sz w:val="18"/>
                <w:szCs w:val="18"/>
              </w:rPr>
              <w:t xml:space="preserve"> </w:t>
            </w:r>
            <w:r w:rsidR="00D46D6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خطة تدريس مادة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3" w:rsidRPr="00D46D68" w:rsidRDefault="004149B3" w:rsidP="00D46D68">
            <w:pPr>
              <w:pStyle w:val="Header"/>
              <w:bidi w:val="0"/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  <w:t>QFO-AP-FI-MO02</w:t>
            </w:r>
          </w:p>
        </w:tc>
      </w:tr>
      <w:tr w:rsidR="004149B3" w:rsidRPr="004149B3" w:rsidTr="004149B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4149B3">
            <w:pPr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4149B3">
            <w:pPr>
              <w:pStyle w:val="Header"/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الجهة المصدرة: كلية تكنولوجيا المعلومات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D46D68">
            <w:pPr>
              <w:pStyle w:val="Header"/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رقم </w:t>
            </w:r>
            <w:r w:rsidR="00D46D68" w:rsidRPr="004149B3">
              <w:rPr>
                <w:rFonts w:ascii="Simplified Arabic" w:eastAsia="SimSun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الإصدار</w:t>
            </w:r>
            <w:r w:rsidR="00D46D68">
              <w:rPr>
                <w:rFonts w:ascii="Simplified Arabic" w:eastAsia="SimSun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  <w:t>Revision)</w:t>
            </w: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)</w:t>
            </w:r>
            <w:r w:rsidR="00D46D68">
              <w:rPr>
                <w:rFonts w:ascii="Simplified Arabic" w:eastAsia="SimSun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 1</w:t>
            </w:r>
          </w:p>
        </w:tc>
      </w:tr>
      <w:tr w:rsidR="004149B3" w:rsidRPr="004149B3" w:rsidTr="00D46D6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4149B3">
            <w:pPr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B3" w:rsidRPr="004149B3" w:rsidRDefault="004149B3" w:rsidP="004149B3">
            <w:pPr>
              <w:pStyle w:val="Header"/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الجهة المدققة: عمادة التطوير والجودة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D46D68">
            <w:pPr>
              <w:pStyle w:val="Header"/>
              <w:tabs>
                <w:tab w:val="left" w:pos="2356"/>
              </w:tabs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التاريخ</w:t>
            </w:r>
            <w:r w:rsidR="00D46D68">
              <w:rPr>
                <w:rFonts w:ascii="Simplified Arabic" w:eastAsia="SimSun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: </w:t>
            </w: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05/11/2017</w:t>
            </w:r>
          </w:p>
        </w:tc>
      </w:tr>
      <w:tr w:rsidR="004149B3" w:rsidRPr="004149B3" w:rsidTr="00D46D68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4149B3">
            <w:pPr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4149B3">
            <w:pPr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B3" w:rsidRPr="004149B3" w:rsidRDefault="004149B3" w:rsidP="004149B3">
            <w:pPr>
              <w:pStyle w:val="Header"/>
              <w:tabs>
                <w:tab w:val="left" w:pos="2356"/>
              </w:tabs>
              <w:jc w:val="center"/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149B3">
              <w:rPr>
                <w:rFonts w:ascii="Simplified Arabic" w:eastAsia="SimSun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عدد صفحات النموذج:</w:t>
            </w:r>
            <w:r w:rsidR="009918DA">
              <w:rPr>
                <w:rFonts w:ascii="Simplified Arabic" w:eastAsia="SimSun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5</w:t>
            </w:r>
          </w:p>
        </w:tc>
      </w:tr>
    </w:tbl>
    <w:tbl>
      <w:tblPr>
        <w:tblStyle w:val="TableGrid"/>
        <w:bidiVisual/>
        <w:tblW w:w="8751" w:type="dxa"/>
        <w:jc w:val="center"/>
        <w:tblLook w:val="01E0" w:firstRow="1" w:lastRow="1" w:firstColumn="1" w:lastColumn="1" w:noHBand="0" w:noVBand="0"/>
      </w:tblPr>
      <w:tblGrid>
        <w:gridCol w:w="1580"/>
        <w:gridCol w:w="2412"/>
        <w:gridCol w:w="1775"/>
        <w:gridCol w:w="2984"/>
      </w:tblGrid>
      <w:tr w:rsidR="00D46D68" w:rsidRPr="004149B3" w:rsidTr="00D46D68">
        <w:trPr>
          <w:jc w:val="center"/>
        </w:trPr>
        <w:tc>
          <w:tcPr>
            <w:tcW w:w="1580" w:type="dxa"/>
          </w:tcPr>
          <w:p w:rsidR="00D46D68" w:rsidRDefault="00D46D68" w:rsidP="004149B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اسم </w:t>
            </w: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المادة:</w:t>
            </w:r>
          </w:p>
        </w:tc>
        <w:tc>
          <w:tcPr>
            <w:tcW w:w="2412" w:type="dxa"/>
          </w:tcPr>
          <w:p w:rsidR="00D46D68" w:rsidRPr="004149B3" w:rsidRDefault="00D46D68" w:rsidP="004149B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مهارات الاتصال و التواصل</w:t>
            </w:r>
          </w:p>
        </w:tc>
        <w:tc>
          <w:tcPr>
            <w:tcW w:w="1775" w:type="dxa"/>
          </w:tcPr>
          <w:p w:rsidR="00D46D68" w:rsidRPr="004149B3" w:rsidRDefault="00D46D68" w:rsidP="004820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رقم المادة:</w:t>
            </w:r>
          </w:p>
        </w:tc>
        <w:tc>
          <w:tcPr>
            <w:tcW w:w="2984" w:type="dxa"/>
          </w:tcPr>
          <w:p w:rsidR="00D46D68" w:rsidRPr="004149B3" w:rsidRDefault="00D46D68" w:rsidP="0048207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0780101</w:t>
            </w:r>
          </w:p>
        </w:tc>
      </w:tr>
      <w:tr w:rsidR="00D46D68" w:rsidRPr="004149B3" w:rsidTr="00D46D68">
        <w:trPr>
          <w:jc w:val="center"/>
        </w:trPr>
        <w:tc>
          <w:tcPr>
            <w:tcW w:w="1580" w:type="dxa"/>
          </w:tcPr>
          <w:p w:rsidR="00D46D68" w:rsidRPr="004149B3" w:rsidRDefault="00D46D68" w:rsidP="005B194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مستوى المادة:</w:t>
            </w:r>
          </w:p>
        </w:tc>
        <w:tc>
          <w:tcPr>
            <w:tcW w:w="2412" w:type="dxa"/>
          </w:tcPr>
          <w:p w:rsidR="00D46D68" w:rsidRPr="004149B3" w:rsidRDefault="00D46D68" w:rsidP="005B194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السنة الأولى</w:t>
            </w:r>
          </w:p>
        </w:tc>
        <w:tc>
          <w:tcPr>
            <w:tcW w:w="1775" w:type="dxa"/>
          </w:tcPr>
          <w:p w:rsidR="00D46D68" w:rsidRPr="004149B3" w:rsidRDefault="00D46D68" w:rsidP="004149B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المتطلبات السابقة:</w:t>
            </w:r>
          </w:p>
        </w:tc>
        <w:tc>
          <w:tcPr>
            <w:tcW w:w="2984" w:type="dxa"/>
          </w:tcPr>
          <w:p w:rsidR="00D46D68" w:rsidRPr="004149B3" w:rsidRDefault="00D46D68" w:rsidP="004149B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0750099 (الحاسوب الاستدراكي)</w:t>
            </w:r>
          </w:p>
        </w:tc>
      </w:tr>
      <w:tr w:rsidR="00D46D68" w:rsidRPr="004149B3" w:rsidTr="00D46D68">
        <w:trPr>
          <w:jc w:val="center"/>
        </w:trPr>
        <w:tc>
          <w:tcPr>
            <w:tcW w:w="1580" w:type="dxa"/>
          </w:tcPr>
          <w:p w:rsidR="00D46D68" w:rsidRPr="004149B3" w:rsidRDefault="00D46D68" w:rsidP="004149B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موعد المحاضرة:</w:t>
            </w:r>
          </w:p>
        </w:tc>
        <w:tc>
          <w:tcPr>
            <w:tcW w:w="2412" w:type="dxa"/>
          </w:tcPr>
          <w:p w:rsidR="00D46D68" w:rsidRDefault="00684774" w:rsidP="00163C7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  <w:r w:rsidR="00163C7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r w:rsidR="00163C7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0-</w:t>
            </w:r>
            <w:r w:rsidR="00163C7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r w:rsidR="00163C7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0</w:t>
            </w:r>
            <w:r w:rsidR="0089522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ح ث خ</w:t>
            </w:r>
          </w:p>
          <w:p w:rsidR="00E84B7B" w:rsidRPr="004149B3" w:rsidRDefault="00163C78" w:rsidP="00163C7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20</w:t>
            </w:r>
            <w:r w:rsidR="00E84B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:45-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19</w:t>
            </w:r>
            <w:r w:rsidR="00E84B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15</w:t>
            </w:r>
            <w:r w:rsidR="00E84B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ن ر</w:t>
            </w:r>
          </w:p>
        </w:tc>
        <w:tc>
          <w:tcPr>
            <w:tcW w:w="1775" w:type="dxa"/>
          </w:tcPr>
          <w:p w:rsidR="00D46D68" w:rsidRPr="004149B3" w:rsidRDefault="00D46D68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الساعات المعتمدة:</w:t>
            </w:r>
          </w:p>
        </w:tc>
        <w:tc>
          <w:tcPr>
            <w:tcW w:w="2984" w:type="dxa"/>
          </w:tcPr>
          <w:p w:rsidR="00D46D68" w:rsidRPr="004149B3" w:rsidRDefault="00D46D68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3</w:t>
            </w:r>
          </w:p>
        </w:tc>
      </w:tr>
    </w:tbl>
    <w:p w:rsidR="009848F7" w:rsidRDefault="009848F7" w:rsidP="009848F7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6E1D7F" w:rsidRPr="004149B3" w:rsidRDefault="006E1D7F" w:rsidP="006E1D7F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عضو هيئة التدريس</w:t>
      </w:r>
    </w:p>
    <w:tbl>
      <w:tblPr>
        <w:tblStyle w:val="TableGrid"/>
        <w:bidiVisual/>
        <w:tblW w:w="7167" w:type="dxa"/>
        <w:jc w:val="center"/>
        <w:tblLook w:val="01E0" w:firstRow="1" w:lastRow="1" w:firstColumn="1" w:lastColumn="1" w:noHBand="0" w:noVBand="0"/>
      </w:tblPr>
      <w:tblGrid>
        <w:gridCol w:w="839"/>
        <w:gridCol w:w="954"/>
        <w:gridCol w:w="732"/>
        <w:gridCol w:w="869"/>
        <w:gridCol w:w="3856"/>
      </w:tblGrid>
      <w:tr w:rsidR="00684774" w:rsidRPr="004149B3" w:rsidTr="006E1D7F">
        <w:trPr>
          <w:jc w:val="center"/>
        </w:trPr>
        <w:tc>
          <w:tcPr>
            <w:tcW w:w="966" w:type="dxa"/>
            <w:shd w:val="clear" w:color="auto" w:fill="BFBFBF" w:themeFill="background1" w:themeFillShade="BF"/>
          </w:tcPr>
          <w:p w:rsidR="00E25022" w:rsidRPr="006E1D7F" w:rsidRDefault="00E25022" w:rsidP="00E25022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25022" w:rsidRPr="006E1D7F" w:rsidRDefault="00E25022" w:rsidP="009848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1069" w:type="dxa"/>
            <w:shd w:val="clear" w:color="auto" w:fill="BFBFBF" w:themeFill="background1" w:themeFillShade="BF"/>
          </w:tcPr>
          <w:p w:rsidR="00E25022" w:rsidRPr="006E1D7F" w:rsidRDefault="00E25022" w:rsidP="004149B3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رقم المكتب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E25022" w:rsidRPr="006E1D7F" w:rsidRDefault="00E25022" w:rsidP="00E25022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الساعات المكتبية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E25022" w:rsidRPr="006E1D7F" w:rsidRDefault="00E25022" w:rsidP="00E25022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البريد الإلكتروني</w:t>
            </w:r>
          </w:p>
        </w:tc>
      </w:tr>
      <w:tr w:rsidR="00684774" w:rsidRPr="004149B3" w:rsidTr="006E1D7F">
        <w:trPr>
          <w:jc w:val="center"/>
        </w:trPr>
        <w:tc>
          <w:tcPr>
            <w:tcW w:w="966" w:type="dxa"/>
            <w:vAlign w:val="center"/>
          </w:tcPr>
          <w:p w:rsidR="001D3955" w:rsidRPr="004149B3" w:rsidRDefault="00684774" w:rsidP="001D3955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وفاء بني مصطفى</w:t>
            </w:r>
          </w:p>
        </w:tc>
        <w:tc>
          <w:tcPr>
            <w:tcW w:w="1559" w:type="dxa"/>
            <w:vAlign w:val="center"/>
          </w:tcPr>
          <w:p w:rsidR="001D3955" w:rsidRPr="004149B3" w:rsidRDefault="00684774" w:rsidP="001D3955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محاضرة</w:t>
            </w:r>
          </w:p>
        </w:tc>
        <w:tc>
          <w:tcPr>
            <w:tcW w:w="1069" w:type="dxa"/>
            <w:vAlign w:val="center"/>
          </w:tcPr>
          <w:p w:rsidR="001D3955" w:rsidRPr="004149B3" w:rsidRDefault="00684774" w:rsidP="001D3955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333</w:t>
            </w:r>
          </w:p>
        </w:tc>
        <w:tc>
          <w:tcPr>
            <w:tcW w:w="1980" w:type="dxa"/>
            <w:vAlign w:val="center"/>
          </w:tcPr>
          <w:p w:rsidR="001D3955" w:rsidRPr="004149B3" w:rsidRDefault="001D3955" w:rsidP="00163C78">
            <w:pPr>
              <w:tabs>
                <w:tab w:val="left" w:pos="2298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1593" w:type="dxa"/>
            <w:vAlign w:val="center"/>
          </w:tcPr>
          <w:p w:rsidR="001D3955" w:rsidRDefault="00F069E3" w:rsidP="00684774">
            <w:pPr>
              <w:tabs>
                <w:tab w:val="left" w:pos="2298"/>
              </w:tabs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hyperlink r:id="rId10" w:history="1">
              <w:r w:rsidR="00684774" w:rsidRPr="00507227">
                <w:rPr>
                  <w:rStyle w:val="Hyperlink"/>
                  <w:rFonts w:ascii="Simplified Arabic" w:hAnsi="Simplified Arabic" w:cs="Simplified Arabic"/>
                  <w:b/>
                  <w:bCs/>
                  <w:lang w:bidi="ar-JO"/>
                </w:rPr>
                <w:t>wbanimustafa@philadelphia.edu.jo</w:t>
              </w:r>
            </w:hyperlink>
          </w:p>
          <w:p w:rsidR="00684774" w:rsidRPr="004149B3" w:rsidRDefault="00684774" w:rsidP="00684774">
            <w:pPr>
              <w:tabs>
                <w:tab w:val="left" w:pos="2298"/>
              </w:tabs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>وصف المادة:</w:t>
      </w:r>
    </w:p>
    <w:p w:rsidR="004149B3" w:rsidRPr="004149B3" w:rsidRDefault="004149B3" w:rsidP="00F73388">
      <w:p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تغطي المادة مهارات تكنولوجيا المعلومات التي تفيد الطالب خلال دراسته وبعدها في الاستخدام الصحيح للحاسوب عند التواصل مع جهات أخرى، أو استخدامه بطريقة صحيحة عند الاتصال بالإنترنت. وتغطي المادة مواضيع </w:t>
      </w:r>
      <w:r w:rsidR="00F73388">
        <w:rPr>
          <w:rFonts w:ascii="Simplified Arabic" w:hAnsi="Simplified Arabic" w:cs="Simplified Arabic" w:hint="cs"/>
          <w:rtl/>
          <w:lang w:bidi="ar-JO"/>
        </w:rPr>
        <w:t>تخص إعداد السيرة الذاتية و</w:t>
      </w:r>
      <w:r>
        <w:rPr>
          <w:rFonts w:ascii="Simplified Arabic" w:hAnsi="Simplified Arabic" w:cs="Simplified Arabic" w:hint="cs"/>
          <w:rtl/>
          <w:lang w:bidi="ar-JO"/>
        </w:rPr>
        <w:t xml:space="preserve">عمل العروض التقديمية 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واستخدام البريد الإلكتروني </w:t>
      </w:r>
      <w:r>
        <w:rPr>
          <w:rFonts w:ascii="Simplified Arabic" w:hAnsi="Simplified Arabic" w:cs="Simplified Arabic" w:hint="cs"/>
          <w:rtl/>
          <w:lang w:bidi="ar-JO"/>
        </w:rPr>
        <w:t>بطرق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 احترافية.</w:t>
      </w:r>
      <w:r>
        <w:rPr>
          <w:rFonts w:ascii="Simplified Arabic" w:hAnsi="Simplified Arabic" w:cs="Simplified Arabic" w:hint="cs"/>
          <w:rtl/>
          <w:lang w:bidi="ar-JO"/>
        </w:rPr>
        <w:t xml:space="preserve"> كما تشمل 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برمجيات </w:t>
      </w:r>
      <w:r>
        <w:rPr>
          <w:rFonts w:ascii="Simplified Arabic" w:hAnsi="Simplified Arabic" w:cs="Simplified Arabic" w:hint="cs"/>
          <w:rtl/>
          <w:lang w:bidi="ar-JO"/>
        </w:rPr>
        <w:t xml:space="preserve">معالجة الصور </w:t>
      </w:r>
      <w:r w:rsidR="00F73388">
        <w:rPr>
          <w:rFonts w:ascii="Simplified Arabic" w:hAnsi="Simplified Arabic" w:cs="Simplified Arabic" w:hint="cs"/>
          <w:rtl/>
          <w:lang w:bidi="ar-JO"/>
        </w:rPr>
        <w:t xml:space="preserve">وإدارة </w:t>
      </w:r>
      <w:r>
        <w:rPr>
          <w:rFonts w:ascii="Simplified Arabic" w:hAnsi="Simplified Arabic" w:cs="Simplified Arabic" w:hint="cs"/>
          <w:rtl/>
          <w:lang w:bidi="ar-JO"/>
        </w:rPr>
        <w:t xml:space="preserve">الوقت </w:t>
      </w:r>
      <w:r w:rsidR="00625CED">
        <w:rPr>
          <w:rFonts w:ascii="Simplified Arabic" w:hAnsi="Simplified Arabic" w:cs="Simplified Arabic" w:hint="cs"/>
          <w:rtl/>
          <w:lang w:bidi="ar-JO"/>
        </w:rPr>
        <w:t>و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طرق عمل مخططات سير </w:t>
      </w:r>
      <w:r w:rsidR="00392BC8">
        <w:rPr>
          <w:rFonts w:ascii="Simplified Arabic" w:hAnsi="Simplified Arabic" w:cs="Simplified Arabic" w:hint="cs"/>
          <w:rtl/>
          <w:lang w:bidi="ar-JO"/>
        </w:rPr>
        <w:t xml:space="preserve">العمليات </w:t>
      </w:r>
      <w:r w:rsidR="003751A3">
        <w:rPr>
          <w:rFonts w:ascii="Simplified Arabic" w:hAnsi="Simplified Arabic" w:cs="Simplified Arabic" w:hint="cs"/>
          <w:rtl/>
          <w:lang w:bidi="ar-JO"/>
        </w:rPr>
        <w:t>(</w:t>
      </w:r>
      <w:r w:rsidR="003751A3" w:rsidRPr="00D46D68">
        <w:rPr>
          <w:rFonts w:asciiTheme="majorBidi" w:hAnsiTheme="majorBidi" w:cstheme="majorBidi"/>
          <w:lang w:bidi="ar-JO"/>
        </w:rPr>
        <w:t>Flowchart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) وكتابة مقالات ويكيبيديا والطرق الأسرع لإيجاد المعلومات على الويب. وتعرض المادة بعض الطرق لاستخراج المعلومات المهمة </w:t>
      </w:r>
      <w:r w:rsidR="00C67A8F">
        <w:rPr>
          <w:rFonts w:ascii="Simplified Arabic" w:hAnsi="Simplified Arabic" w:cs="Simplified Arabic" w:hint="cs"/>
          <w:rtl/>
          <w:lang w:bidi="ar-JO"/>
        </w:rPr>
        <w:t>من البيانات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. </w:t>
      </w:r>
      <w:r w:rsidR="00F73388">
        <w:rPr>
          <w:rFonts w:ascii="Simplified Arabic" w:hAnsi="Simplified Arabic" w:cs="Simplified Arabic" w:hint="cs"/>
          <w:rtl/>
          <w:lang w:bidi="ar-JO"/>
        </w:rPr>
        <w:t xml:space="preserve">وتلخص 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المادة </w:t>
      </w:r>
      <w:r w:rsidR="00625CED">
        <w:rPr>
          <w:rFonts w:ascii="Simplified Arabic" w:hAnsi="Simplified Arabic" w:cs="Simplified Arabic" w:hint="cs"/>
          <w:rtl/>
          <w:lang w:bidi="ar-JO"/>
        </w:rPr>
        <w:t>أهم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 ما توفره الحوسبة السحابية للمستخدم بطريقة سهلة. </w:t>
      </w:r>
      <w:r w:rsidR="009279B3">
        <w:rPr>
          <w:rFonts w:ascii="Simplified Arabic" w:hAnsi="Simplified Arabic" w:cs="Simplified Arabic" w:hint="cs"/>
          <w:rtl/>
          <w:lang w:bidi="ar-JO"/>
        </w:rPr>
        <w:t>إضافة</w:t>
      </w:r>
      <w:r w:rsidR="003751A3">
        <w:rPr>
          <w:rFonts w:ascii="Simplified Arabic" w:hAnsi="Simplified Arabic" w:cs="Simplified Arabic" w:hint="cs"/>
          <w:rtl/>
          <w:lang w:bidi="ar-JO"/>
        </w:rPr>
        <w:t xml:space="preserve"> إلى عرض المخاطر التي قد يتعرض لها المستخدم عند الاتصال بالإنترنت.</w:t>
      </w:r>
    </w:p>
    <w:p w:rsidR="00D4003E" w:rsidRPr="004149B3" w:rsidRDefault="00D4003E" w:rsidP="00D4003E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>أهداف المادة:</w:t>
      </w:r>
    </w:p>
    <w:p w:rsidR="003751A3" w:rsidRDefault="003751A3" w:rsidP="003751A3">
      <w:pPr>
        <w:numPr>
          <w:ilvl w:val="0"/>
          <w:numId w:val="1"/>
        </w:numPr>
        <w:bidi/>
        <w:jc w:val="both"/>
        <w:rPr>
          <w:rFonts w:ascii="Simplified Arabic" w:hAnsi="Simplified Arabic" w:cs="Simplified Arabic"/>
          <w:lang w:bidi="ar-JO"/>
        </w:rPr>
      </w:pPr>
      <w:bookmarkStart w:id="1" w:name="_Hlk509670042"/>
      <w:r>
        <w:rPr>
          <w:rFonts w:ascii="Simplified Arabic" w:hAnsi="Simplified Arabic" w:cs="Simplified Arabic" w:hint="cs"/>
          <w:rtl/>
          <w:lang w:bidi="ar-JO"/>
        </w:rPr>
        <w:t>التعريف بالطرق المختلفة للاتصال بالإنترنت.</w:t>
      </w:r>
    </w:p>
    <w:p w:rsidR="003751A3" w:rsidRPr="004149B3" w:rsidRDefault="003751A3" w:rsidP="003751A3">
      <w:pPr>
        <w:numPr>
          <w:ilvl w:val="0"/>
          <w:numId w:val="1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التعريف بالمفاهيم </w:t>
      </w:r>
      <w:r w:rsidR="009279B3" w:rsidRPr="004149B3">
        <w:rPr>
          <w:rFonts w:ascii="Simplified Arabic" w:hAnsi="Simplified Arabic" w:cs="Simplified Arabic" w:hint="cs"/>
          <w:rtl/>
          <w:lang w:bidi="ar-JO"/>
        </w:rPr>
        <w:t>الأساس</w:t>
      </w:r>
      <w:r w:rsidR="009279B3">
        <w:rPr>
          <w:rFonts w:ascii="Simplified Arabic" w:hAnsi="Simplified Arabic" w:cs="Simplified Arabic" w:hint="cs"/>
          <w:rtl/>
          <w:lang w:bidi="ar-JO"/>
        </w:rPr>
        <w:t>ية</w:t>
      </w:r>
      <w:r>
        <w:rPr>
          <w:rFonts w:ascii="Simplified Arabic" w:hAnsi="Simplified Arabic" w:cs="Simplified Arabic"/>
          <w:rtl/>
          <w:lang w:bidi="ar-JO"/>
        </w:rPr>
        <w:t xml:space="preserve"> وبالنظريات المتعلقة بالتواصل</w:t>
      </w:r>
      <w:r w:rsidR="00E30A6A">
        <w:rPr>
          <w:rFonts w:ascii="Simplified Arabic" w:hAnsi="Simplified Arabic" w:cs="Simplified Arabic" w:hint="cs"/>
          <w:rtl/>
          <w:lang w:bidi="ar-JO"/>
        </w:rPr>
        <w:t xml:space="preserve"> الإلكتروني.</w:t>
      </w:r>
    </w:p>
    <w:p w:rsidR="00E30A6A" w:rsidRDefault="00E30A6A" w:rsidP="00E30A6A">
      <w:pPr>
        <w:numPr>
          <w:ilvl w:val="0"/>
          <w:numId w:val="1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التعرف على سبل استخدام وسائل الاتصال الحديثة للتواصل الرسمي.</w:t>
      </w:r>
    </w:p>
    <w:p w:rsidR="00EE5E75" w:rsidRDefault="00EE5E75" w:rsidP="00EE5E75">
      <w:pPr>
        <w:numPr>
          <w:ilvl w:val="0"/>
          <w:numId w:val="1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التعرف على </w:t>
      </w:r>
      <w:r w:rsidR="009279B3">
        <w:rPr>
          <w:rFonts w:ascii="Simplified Arabic" w:hAnsi="Simplified Arabic" w:cs="Simplified Arabic" w:hint="cs"/>
          <w:rtl/>
          <w:lang w:bidi="ar-JO"/>
        </w:rPr>
        <w:t>الإمكانيات</w:t>
      </w:r>
      <w:r>
        <w:rPr>
          <w:rFonts w:ascii="Simplified Arabic" w:hAnsi="Simplified Arabic" w:cs="Simplified Arabic" w:hint="cs"/>
          <w:rtl/>
          <w:lang w:bidi="ar-JO"/>
        </w:rPr>
        <w:t xml:space="preserve"> التي توفرها برمجيات الحوسبة السحابية.</w:t>
      </w:r>
    </w:p>
    <w:p w:rsidR="00EE5E75" w:rsidRDefault="00EE5E75" w:rsidP="00EE5E75">
      <w:pPr>
        <w:numPr>
          <w:ilvl w:val="0"/>
          <w:numId w:val="1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القدرة على البحث عن المعلومات على الويب بطريقة سريعة.</w:t>
      </w:r>
    </w:p>
    <w:p w:rsidR="00D4003E" w:rsidRPr="00EE5E75" w:rsidRDefault="00EE5E75" w:rsidP="00F73388">
      <w:pPr>
        <w:numPr>
          <w:ilvl w:val="0"/>
          <w:numId w:val="1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التعرف على المخاطر المختلفة الناتجة من الاتصال بالإنترنت وكيفية تجنبها.</w:t>
      </w:r>
    </w:p>
    <w:bookmarkEnd w:id="1"/>
    <w:p w:rsidR="008D1FA7" w:rsidRPr="004149B3" w:rsidRDefault="008D1FA7" w:rsidP="00D4003E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E25022" w:rsidRPr="004149B3" w:rsidRDefault="004D12C7" w:rsidP="008D1FA7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الكتاب المقرر</w:t>
      </w:r>
      <w:r w:rsidR="00E25022"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: </w:t>
      </w:r>
    </w:p>
    <w:p w:rsidR="00E25022" w:rsidRPr="00D46D68" w:rsidRDefault="0048207A" w:rsidP="0048207A">
      <w:pPr>
        <w:numPr>
          <w:ilvl w:val="0"/>
          <w:numId w:val="17"/>
        </w:numPr>
        <w:jc w:val="both"/>
        <w:rPr>
          <w:rFonts w:asciiTheme="majorBidi" w:hAnsiTheme="majorBidi" w:cstheme="majorBidi"/>
          <w:lang w:bidi="ar-JO"/>
        </w:rPr>
      </w:pPr>
      <w:r w:rsidRPr="00D46D68">
        <w:rPr>
          <w:rFonts w:asciiTheme="majorBidi" w:hAnsiTheme="majorBidi" w:cstheme="majorBidi"/>
          <w:lang w:bidi="ar-JO"/>
        </w:rPr>
        <w:t xml:space="preserve">Discovering </w:t>
      </w:r>
      <w:r w:rsidR="00F73388" w:rsidRPr="00D46D68">
        <w:rPr>
          <w:rFonts w:asciiTheme="majorBidi" w:hAnsiTheme="majorBidi" w:cstheme="majorBidi"/>
          <w:lang w:bidi="ar-JO"/>
        </w:rPr>
        <w:t>the</w:t>
      </w:r>
      <w:r w:rsidRPr="00D46D68">
        <w:rPr>
          <w:rFonts w:asciiTheme="majorBidi" w:hAnsiTheme="majorBidi" w:cstheme="majorBidi"/>
          <w:lang w:bidi="ar-JO"/>
        </w:rPr>
        <w:t xml:space="preserve"> Internet, Complete. Jennifer Campbell. Cengage. 2015</w:t>
      </w:r>
    </w:p>
    <w:p w:rsidR="0048207A" w:rsidRPr="00D46D68" w:rsidRDefault="0048207A" w:rsidP="0048207A">
      <w:pPr>
        <w:numPr>
          <w:ilvl w:val="0"/>
          <w:numId w:val="17"/>
        </w:numPr>
        <w:jc w:val="both"/>
        <w:rPr>
          <w:rFonts w:asciiTheme="majorBidi" w:hAnsiTheme="majorBidi" w:cstheme="majorBidi"/>
          <w:rtl/>
          <w:lang w:bidi="ar-JO"/>
        </w:rPr>
      </w:pPr>
      <w:r w:rsidRPr="00D46D68">
        <w:rPr>
          <w:rFonts w:asciiTheme="majorBidi" w:hAnsiTheme="majorBidi" w:cstheme="majorBidi"/>
          <w:lang w:bidi="ar-JO"/>
        </w:rPr>
        <w:lastRenderedPageBreak/>
        <w:t xml:space="preserve">Business Communication: Developing Leaders for a Networked World, 3rd Edition. Peter </w:t>
      </w:r>
      <w:proofErr w:type="spellStart"/>
      <w:r w:rsidRPr="00D46D68">
        <w:rPr>
          <w:rFonts w:asciiTheme="majorBidi" w:hAnsiTheme="majorBidi" w:cstheme="majorBidi"/>
          <w:lang w:bidi="ar-JO"/>
        </w:rPr>
        <w:t>Cardon</w:t>
      </w:r>
      <w:proofErr w:type="spellEnd"/>
      <w:r w:rsidRPr="00D46D68">
        <w:rPr>
          <w:rFonts w:asciiTheme="majorBidi" w:hAnsiTheme="majorBidi" w:cstheme="majorBidi"/>
          <w:lang w:bidi="ar-JO"/>
        </w:rPr>
        <w:t>. McGraw-Hill Education. 2017</w:t>
      </w:r>
    </w:p>
    <w:p w:rsidR="004D12C7" w:rsidRDefault="004D12C7" w:rsidP="00527016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E30A6A" w:rsidRDefault="00E30A6A" w:rsidP="004D12C7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E25022" w:rsidRPr="004149B3" w:rsidRDefault="00E25022" w:rsidP="00E30A6A">
      <w:p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>أساليب تدريس المادة</w:t>
      </w:r>
      <w:r w:rsidRPr="004149B3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p w:rsidR="00246343" w:rsidRPr="00392BC8" w:rsidRDefault="00392BC8" w:rsidP="00392BC8">
      <w:pPr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392BC8">
        <w:rPr>
          <w:rFonts w:ascii="Simplified Arabic" w:hAnsi="Simplified Arabic" w:cs="Simplified Arabic"/>
          <w:rtl/>
          <w:lang w:bidi="ar-JO"/>
        </w:rPr>
        <w:t>محاضرات</w:t>
      </w:r>
      <w:r w:rsidRPr="00392BC8">
        <w:rPr>
          <w:rFonts w:ascii="Simplified Arabic" w:hAnsi="Simplified Arabic" w:cs="Simplified Arabic" w:hint="cs"/>
          <w:rtl/>
          <w:lang w:bidi="ar-JO"/>
        </w:rPr>
        <w:t xml:space="preserve">، </w:t>
      </w:r>
      <w:r w:rsidRPr="00392BC8">
        <w:rPr>
          <w:rFonts w:ascii="Simplified Arabic" w:hAnsi="Simplified Arabic" w:cs="Simplified Arabic"/>
          <w:rtl/>
          <w:lang w:bidi="ar-JO"/>
        </w:rPr>
        <w:t>مناقشات</w:t>
      </w:r>
      <w:r w:rsidRPr="00392BC8">
        <w:rPr>
          <w:rFonts w:ascii="Simplified Arabic" w:hAnsi="Simplified Arabic" w:cs="Simplified Arabic" w:hint="cs"/>
          <w:rtl/>
          <w:lang w:bidi="ar-JO"/>
        </w:rPr>
        <w:t xml:space="preserve">، عروض، </w:t>
      </w:r>
      <w:r w:rsidRPr="00392BC8">
        <w:rPr>
          <w:rFonts w:ascii="Simplified Arabic" w:hAnsi="Simplified Arabic" w:cs="Simplified Arabic"/>
          <w:rtl/>
          <w:lang w:bidi="ar-JO"/>
        </w:rPr>
        <w:t>حل مشكلات</w:t>
      </w:r>
      <w:r w:rsidRPr="00392BC8">
        <w:rPr>
          <w:rFonts w:ascii="Simplified Arabic" w:hAnsi="Simplified Arabic" w:cs="Simplified Arabic" w:hint="cs"/>
          <w:rtl/>
          <w:lang w:bidi="ar-JO"/>
        </w:rPr>
        <w:t xml:space="preserve">، </w:t>
      </w:r>
      <w:r w:rsidRPr="00392BC8">
        <w:rPr>
          <w:rFonts w:ascii="Simplified Arabic" w:hAnsi="Simplified Arabic" w:cs="Simplified Arabic"/>
          <w:rtl/>
          <w:lang w:bidi="ar-JO"/>
        </w:rPr>
        <w:t>واجبات منزلية</w:t>
      </w:r>
      <w:r w:rsidRPr="00392BC8">
        <w:rPr>
          <w:rFonts w:ascii="Simplified Arabic" w:hAnsi="Simplified Arabic" w:cs="Simplified Arabic" w:hint="cs"/>
          <w:rtl/>
          <w:lang w:bidi="ar-JO"/>
        </w:rPr>
        <w:t xml:space="preserve">، تطبيق مباشر (حيث </w:t>
      </w:r>
      <w:r w:rsidR="00246343" w:rsidRPr="00392BC8">
        <w:rPr>
          <w:rFonts w:ascii="Simplified Arabic" w:hAnsi="Simplified Arabic" w:cs="Simplified Arabic"/>
          <w:rtl/>
          <w:lang w:bidi="ar-JO"/>
        </w:rPr>
        <w:t xml:space="preserve">تعطى المحاضرات في مختبر حاسوبي يحتوي على </w:t>
      </w:r>
      <w:r>
        <w:rPr>
          <w:rFonts w:ascii="Simplified Arabic" w:hAnsi="Simplified Arabic" w:cs="Simplified Arabic" w:hint="cs"/>
          <w:rtl/>
          <w:lang w:bidi="ar-JO"/>
        </w:rPr>
        <w:t xml:space="preserve">20 </w:t>
      </w:r>
      <w:r w:rsidR="00246343" w:rsidRPr="00392BC8">
        <w:rPr>
          <w:rFonts w:ascii="Simplified Arabic" w:hAnsi="Simplified Arabic" w:cs="Simplified Arabic"/>
          <w:rtl/>
          <w:lang w:bidi="ar-JO"/>
        </w:rPr>
        <w:t xml:space="preserve">جهاز حاسوب مرتبطة بشبكة </w:t>
      </w:r>
      <w:r w:rsidRPr="00392BC8">
        <w:rPr>
          <w:rFonts w:ascii="Simplified Arabic" w:hAnsi="Simplified Arabic" w:cs="Simplified Arabic" w:hint="cs"/>
          <w:rtl/>
          <w:lang w:bidi="ar-JO"/>
        </w:rPr>
        <w:t>ال</w:t>
      </w:r>
      <w:r w:rsidR="009279B3" w:rsidRPr="00392BC8">
        <w:rPr>
          <w:rFonts w:ascii="Simplified Arabic" w:hAnsi="Simplified Arabic" w:cs="Simplified Arabic" w:hint="cs"/>
          <w:rtl/>
          <w:lang w:bidi="ar-JO"/>
        </w:rPr>
        <w:t>إنترنت</w:t>
      </w:r>
      <w:r w:rsidRPr="00392BC8">
        <w:rPr>
          <w:rFonts w:ascii="Simplified Arabic" w:hAnsi="Simplified Arabic" w:cs="Simplified Arabic" w:hint="cs"/>
          <w:rtl/>
          <w:lang w:bidi="ar-JO"/>
        </w:rPr>
        <w:t>)</w:t>
      </w: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E25022" w:rsidRPr="004149B3" w:rsidRDefault="00C67A8F" w:rsidP="00D46D68">
      <w:pPr>
        <w:bidi/>
        <w:spacing w:line="300" w:lineRule="auto"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نتاجات</w:t>
      </w:r>
      <w:r w:rsidR="00E25022"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التعلم </w:t>
      </w:r>
      <w:r w:rsidR="00D46D68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(</w:t>
      </w:r>
      <w:r w:rsidR="00E25022" w:rsidRPr="004149B3">
        <w:rPr>
          <w:rFonts w:ascii="Simplified Arabic" w:hAnsi="Simplified Arabic" w:cs="Simplified Arabic"/>
          <w:b/>
          <w:bCs/>
          <w:u w:val="single"/>
          <w:lang w:bidi="ar-JO"/>
        </w:rPr>
        <w:t xml:space="preserve">Learning </w:t>
      </w:r>
      <w:r w:rsidR="00D46D68">
        <w:rPr>
          <w:rFonts w:ascii="Simplified Arabic" w:hAnsi="Simplified Arabic" w:cs="Simplified Arabic"/>
          <w:b/>
          <w:bCs/>
          <w:u w:val="single"/>
          <w:lang w:bidi="ar-JO"/>
        </w:rPr>
        <w:t>O</w:t>
      </w:r>
      <w:r w:rsidR="00E25022" w:rsidRPr="004149B3">
        <w:rPr>
          <w:rFonts w:ascii="Simplified Arabic" w:hAnsi="Simplified Arabic" w:cs="Simplified Arabic"/>
          <w:b/>
          <w:bCs/>
          <w:u w:val="single"/>
          <w:lang w:bidi="ar-JO"/>
        </w:rPr>
        <w:t>utcomes</w:t>
      </w:r>
      <w:r w:rsidR="00D46D68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)</w:t>
      </w:r>
    </w:p>
    <w:p w:rsidR="00E25022" w:rsidRPr="00D46D68" w:rsidRDefault="00D46D68" w:rsidP="00D46D68">
      <w:pPr>
        <w:numPr>
          <w:ilvl w:val="0"/>
          <w:numId w:val="18"/>
        </w:numPr>
        <w:bidi/>
        <w:spacing w:line="30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مهارات </w:t>
      </w:r>
      <w:r w:rsidR="00E25022" w:rsidRPr="004149B3">
        <w:rPr>
          <w:rFonts w:ascii="Simplified Arabic" w:hAnsi="Simplified Arabic" w:cs="Simplified Arabic"/>
          <w:b/>
          <w:bCs/>
          <w:rtl/>
          <w:lang w:bidi="ar-JO"/>
        </w:rPr>
        <w:t>المعرفة والفهم</w:t>
      </w:r>
      <w:r w:rsidR="00E25022" w:rsidRPr="00D46D6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JO"/>
        </w:rPr>
        <w:t>(</w:t>
      </w:r>
      <w:r w:rsidR="00E25022" w:rsidRPr="00D46D68">
        <w:rPr>
          <w:rFonts w:asciiTheme="majorBidi" w:hAnsiTheme="majorBidi" w:cstheme="majorBidi"/>
          <w:b/>
          <w:bCs/>
          <w:lang w:bidi="ar-JO"/>
        </w:rPr>
        <w:t xml:space="preserve">Knowledge and </w:t>
      </w:r>
      <w:r>
        <w:rPr>
          <w:rFonts w:asciiTheme="majorBidi" w:hAnsiTheme="majorBidi" w:cstheme="majorBidi"/>
          <w:b/>
          <w:bCs/>
          <w:lang w:bidi="ar-JO"/>
        </w:rPr>
        <w:t>U</w:t>
      </w:r>
      <w:r w:rsidR="00E25022" w:rsidRPr="00D46D68">
        <w:rPr>
          <w:rFonts w:asciiTheme="majorBidi" w:hAnsiTheme="majorBidi" w:cstheme="majorBidi"/>
          <w:b/>
          <w:bCs/>
          <w:lang w:bidi="ar-JO"/>
        </w:rPr>
        <w:t>nderstanding</w:t>
      </w:r>
      <w:r>
        <w:rPr>
          <w:rFonts w:asciiTheme="majorBidi" w:hAnsiTheme="majorBidi" w:cstheme="majorBidi"/>
          <w:b/>
          <w:bCs/>
          <w:lang w:bidi="ar-JO"/>
        </w:rPr>
        <w:t xml:space="preserve"> Skills</w:t>
      </w:r>
      <w:r>
        <w:rPr>
          <w:rFonts w:asciiTheme="majorBidi" w:hAnsiTheme="majorBidi" w:cstheme="majorBidi" w:hint="cs"/>
          <w:b/>
          <w:bCs/>
          <w:rtl/>
          <w:lang w:bidi="ar-JO"/>
        </w:rPr>
        <w:t>):</w:t>
      </w:r>
    </w:p>
    <w:p w:rsidR="006025FB" w:rsidRDefault="00CD1A39" w:rsidP="00CA4DAE">
      <w:pPr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معرفة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6025FB" w:rsidRPr="004149B3">
        <w:rPr>
          <w:rFonts w:ascii="Simplified Arabic" w:hAnsi="Simplified Arabic" w:cs="Simplified Arabic"/>
          <w:rtl/>
          <w:lang w:bidi="ar-JO"/>
        </w:rPr>
        <w:t xml:space="preserve">مفاهيم ونظريات التواصل </w:t>
      </w:r>
      <w:r w:rsidR="00625CED">
        <w:rPr>
          <w:rFonts w:ascii="Simplified Arabic" w:hAnsi="Simplified Arabic" w:cs="Simplified Arabic" w:hint="cs"/>
          <w:rtl/>
          <w:lang w:bidi="ar-JO"/>
        </w:rPr>
        <w:t>الإلكتروني.</w:t>
      </w:r>
    </w:p>
    <w:p w:rsidR="006C7EC9" w:rsidRPr="004149B3" w:rsidRDefault="006C7EC9" w:rsidP="00CA4DAE">
      <w:pPr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معرفة الطرق المختلفة للاتصال</w:t>
      </w:r>
      <w:r w:rsidR="003A1003">
        <w:rPr>
          <w:rFonts w:ascii="Simplified Arabic" w:hAnsi="Simplified Arabic" w:cs="Simplified Arabic" w:hint="cs"/>
          <w:rtl/>
          <w:lang w:bidi="ar-JO"/>
        </w:rPr>
        <w:t xml:space="preserve"> بالإنترنت.</w:t>
      </w:r>
    </w:p>
    <w:p w:rsidR="003A1003" w:rsidRPr="003A1003" w:rsidRDefault="003A1003" w:rsidP="009C63ED">
      <w:pPr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إدراك الاستخدامات المختلفة لشبكة الإنترنت في بيئة العمل وبطرق فعالة.</w:t>
      </w:r>
    </w:p>
    <w:p w:rsidR="003A1003" w:rsidRDefault="003A1003" w:rsidP="009C63ED">
      <w:pPr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إدراك مخاطر الاتصال بالإنترنت وسبل تجنبها.</w:t>
      </w:r>
    </w:p>
    <w:p w:rsidR="003A1003" w:rsidRDefault="003A1003" w:rsidP="00CA4DAE">
      <w:pPr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معرفة حقوق الملكية الفكرية عند استخدام نتائج البحث.</w:t>
      </w:r>
    </w:p>
    <w:p w:rsidR="006025FB" w:rsidRPr="004149B3" w:rsidRDefault="006025FB" w:rsidP="006025FB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E25022" w:rsidRPr="004149B3" w:rsidRDefault="00E25022" w:rsidP="002C7C91">
      <w:pPr>
        <w:numPr>
          <w:ilvl w:val="0"/>
          <w:numId w:val="18"/>
        </w:numPr>
        <w:bidi/>
        <w:spacing w:line="30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rtl/>
          <w:lang w:bidi="ar-JO"/>
        </w:rPr>
        <w:t xml:space="preserve">مهارات </w:t>
      </w:r>
      <w:r w:rsidR="00176664" w:rsidRPr="004149B3">
        <w:rPr>
          <w:rFonts w:ascii="Simplified Arabic" w:hAnsi="Simplified Arabic" w:cs="Simplified Arabic"/>
          <w:b/>
          <w:bCs/>
          <w:rtl/>
          <w:lang w:bidi="ar-JO"/>
        </w:rPr>
        <w:t>التفكير</w:t>
      </w:r>
      <w:r w:rsidRPr="004149B3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="00D46D68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176664" w:rsidRPr="004149B3">
        <w:rPr>
          <w:rFonts w:ascii="Simplified Arabic" w:hAnsi="Simplified Arabic" w:cs="Simplified Arabic"/>
          <w:b/>
          <w:bCs/>
          <w:lang w:bidi="ar-JO"/>
        </w:rPr>
        <w:t>Intellectual</w:t>
      </w:r>
      <w:r w:rsidRPr="004149B3">
        <w:rPr>
          <w:rFonts w:ascii="Simplified Arabic" w:hAnsi="Simplified Arabic" w:cs="Simplified Arabic"/>
          <w:b/>
          <w:bCs/>
          <w:lang w:bidi="ar-JO"/>
        </w:rPr>
        <w:t xml:space="preserve"> </w:t>
      </w:r>
      <w:r w:rsidR="00D46D68">
        <w:rPr>
          <w:rFonts w:ascii="Simplified Arabic" w:hAnsi="Simplified Arabic" w:cs="Simplified Arabic"/>
          <w:b/>
          <w:bCs/>
          <w:lang w:bidi="ar-JO"/>
        </w:rPr>
        <w:t>S</w:t>
      </w:r>
      <w:r w:rsidRPr="004149B3">
        <w:rPr>
          <w:rFonts w:ascii="Simplified Arabic" w:hAnsi="Simplified Arabic" w:cs="Simplified Arabic"/>
          <w:b/>
          <w:bCs/>
          <w:lang w:bidi="ar-JO"/>
        </w:rPr>
        <w:t>kills</w:t>
      </w:r>
      <w:r w:rsidR="00D46D68">
        <w:rPr>
          <w:rFonts w:ascii="Simplified Arabic" w:hAnsi="Simplified Arabic" w:cs="Simplified Arabic" w:hint="cs"/>
          <w:b/>
          <w:bCs/>
          <w:rtl/>
          <w:lang w:bidi="ar-JO"/>
        </w:rPr>
        <w:t>):</w:t>
      </w:r>
    </w:p>
    <w:p w:rsidR="0094658E" w:rsidRDefault="004D12C7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استنتاج الصيغ المناسبة لبناء السيرة الذاتية</w:t>
      </w:r>
    </w:p>
    <w:p w:rsidR="004D12C7" w:rsidRDefault="004D12C7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الاستخدام الفعال لبرمجيات العرض</w:t>
      </w:r>
    </w:p>
    <w:p w:rsidR="004D12C7" w:rsidRDefault="004D12C7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استنتاج ملخصات المعلومات المناسبة من البيانات الموجودة.</w:t>
      </w:r>
    </w:p>
    <w:p w:rsidR="004D12C7" w:rsidRDefault="00105FE8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القدرة على</w:t>
      </w:r>
      <w:r w:rsidR="00E30A6A">
        <w:rPr>
          <w:rFonts w:ascii="Simplified Arabic" w:hAnsi="Simplified Arabic" w:cs="Simplified Arabic" w:hint="cs"/>
          <w:rtl/>
          <w:lang w:bidi="ar-JO"/>
        </w:rPr>
        <w:t xml:space="preserve"> استخدام أدوات</w:t>
      </w:r>
      <w:r>
        <w:rPr>
          <w:rFonts w:ascii="Simplified Arabic" w:hAnsi="Simplified Arabic" w:cs="Simplified Arabic" w:hint="cs"/>
          <w:rtl/>
          <w:lang w:bidi="ar-JO"/>
        </w:rPr>
        <w:t xml:space="preserve"> إدارة الوقت.</w:t>
      </w:r>
    </w:p>
    <w:p w:rsidR="00105FE8" w:rsidRDefault="00105FE8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القدرة على عقد اجتماعات باستخدام </w:t>
      </w:r>
      <w:r w:rsidR="009279B3">
        <w:rPr>
          <w:rFonts w:ascii="Simplified Arabic" w:hAnsi="Simplified Arabic" w:cs="Simplified Arabic" w:hint="cs"/>
          <w:rtl/>
          <w:lang w:bidi="ar-JO"/>
        </w:rPr>
        <w:t>الإنترنت</w:t>
      </w:r>
      <w:r>
        <w:rPr>
          <w:rFonts w:ascii="Simplified Arabic" w:hAnsi="Simplified Arabic" w:cs="Simplified Arabic" w:hint="cs"/>
          <w:rtl/>
          <w:lang w:bidi="ar-JO"/>
        </w:rPr>
        <w:t>.</w:t>
      </w:r>
    </w:p>
    <w:p w:rsidR="00105FE8" w:rsidRDefault="00105FE8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القدرة على بناء مخطط سير لأية عملية</w:t>
      </w:r>
    </w:p>
    <w:p w:rsidR="00105FE8" w:rsidRPr="004149B3" w:rsidRDefault="00105FE8" w:rsidP="00CA4DAE">
      <w:pPr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معرفة الطرق المناسبة للوصول للمعلومات على شبكة </w:t>
      </w:r>
      <w:r w:rsidR="009279B3">
        <w:rPr>
          <w:rFonts w:ascii="Simplified Arabic" w:hAnsi="Simplified Arabic" w:cs="Simplified Arabic" w:hint="cs"/>
          <w:rtl/>
          <w:lang w:bidi="ar-JO"/>
        </w:rPr>
        <w:t>الإنترنت</w:t>
      </w:r>
      <w:r>
        <w:rPr>
          <w:rFonts w:ascii="Simplified Arabic" w:hAnsi="Simplified Arabic" w:cs="Simplified Arabic" w:hint="cs"/>
          <w:rtl/>
          <w:lang w:bidi="ar-JO"/>
        </w:rPr>
        <w:t xml:space="preserve"> بفعالية.</w:t>
      </w: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E25022" w:rsidRPr="004149B3" w:rsidRDefault="00F179F2" w:rsidP="002C7C91">
      <w:pPr>
        <w:numPr>
          <w:ilvl w:val="0"/>
          <w:numId w:val="18"/>
        </w:numPr>
        <w:bidi/>
        <w:spacing w:line="30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rtl/>
          <w:lang w:bidi="ar-JO"/>
        </w:rPr>
        <w:t>ال</w:t>
      </w:r>
      <w:r w:rsidR="00E25022" w:rsidRPr="004149B3">
        <w:rPr>
          <w:rFonts w:ascii="Simplified Arabic" w:hAnsi="Simplified Arabic" w:cs="Simplified Arabic"/>
          <w:b/>
          <w:bCs/>
          <w:rtl/>
          <w:lang w:bidi="ar-JO"/>
        </w:rPr>
        <w:t xml:space="preserve">مهارات </w:t>
      </w:r>
      <w:r w:rsidRPr="004149B3">
        <w:rPr>
          <w:rFonts w:ascii="Simplified Arabic" w:hAnsi="Simplified Arabic" w:cs="Simplified Arabic"/>
          <w:b/>
          <w:bCs/>
          <w:rtl/>
          <w:lang w:bidi="ar-JO"/>
        </w:rPr>
        <w:t xml:space="preserve">العملية </w:t>
      </w:r>
      <w:r w:rsidR="00D46D68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D46D68">
        <w:rPr>
          <w:rFonts w:ascii="Simplified Arabic" w:hAnsi="Simplified Arabic" w:cs="Simplified Arabic"/>
          <w:b/>
          <w:bCs/>
          <w:lang w:bidi="ar-JO"/>
        </w:rPr>
        <w:t>P</w:t>
      </w:r>
      <w:r w:rsidRPr="004149B3">
        <w:rPr>
          <w:rFonts w:ascii="Simplified Arabic" w:hAnsi="Simplified Arabic" w:cs="Simplified Arabic"/>
          <w:b/>
          <w:bCs/>
          <w:lang w:bidi="ar-JO"/>
        </w:rPr>
        <w:t>ractical</w:t>
      </w:r>
      <w:r w:rsidR="00E25022" w:rsidRPr="004149B3">
        <w:rPr>
          <w:rFonts w:ascii="Simplified Arabic" w:hAnsi="Simplified Arabic" w:cs="Simplified Arabic"/>
          <w:b/>
          <w:bCs/>
          <w:lang w:bidi="ar-JO"/>
        </w:rPr>
        <w:t xml:space="preserve"> </w:t>
      </w:r>
      <w:r w:rsidR="00D46D68">
        <w:rPr>
          <w:rFonts w:ascii="Simplified Arabic" w:hAnsi="Simplified Arabic" w:cs="Simplified Arabic"/>
          <w:b/>
          <w:bCs/>
          <w:lang w:bidi="ar-JO"/>
        </w:rPr>
        <w:t>S</w:t>
      </w:r>
      <w:r w:rsidR="00E25022" w:rsidRPr="004149B3">
        <w:rPr>
          <w:rFonts w:ascii="Simplified Arabic" w:hAnsi="Simplified Arabic" w:cs="Simplified Arabic"/>
          <w:b/>
          <w:bCs/>
          <w:lang w:bidi="ar-JO"/>
        </w:rPr>
        <w:t>kills</w:t>
      </w:r>
      <w:r w:rsidR="00D46D68">
        <w:rPr>
          <w:rFonts w:ascii="Simplified Arabic" w:hAnsi="Simplified Arabic" w:cs="Simplified Arabic" w:hint="cs"/>
          <w:b/>
          <w:bCs/>
          <w:rtl/>
          <w:lang w:bidi="ar-JO"/>
        </w:rPr>
        <w:t>):</w:t>
      </w:r>
    </w:p>
    <w:p w:rsidR="00105FE8" w:rsidRDefault="00105FE8" w:rsidP="00CA4DAE">
      <w:pPr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معرفة الميزات التي توفرها الموسوعات </w:t>
      </w:r>
      <w:r w:rsidR="009279B3">
        <w:rPr>
          <w:rFonts w:ascii="Simplified Arabic" w:hAnsi="Simplified Arabic" w:cs="Simplified Arabic" w:hint="cs"/>
          <w:rtl/>
          <w:lang w:bidi="ar-JO"/>
        </w:rPr>
        <w:t>الإلكترونية</w:t>
      </w:r>
      <w:r w:rsidR="009C63ED">
        <w:rPr>
          <w:rFonts w:ascii="Simplified Arabic" w:hAnsi="Simplified Arabic" w:cs="Simplified Arabic" w:hint="cs"/>
          <w:rtl/>
          <w:lang w:bidi="ar-JO"/>
        </w:rPr>
        <w:t xml:space="preserve"> المختلفة و</w:t>
      </w:r>
      <w:r>
        <w:rPr>
          <w:rFonts w:ascii="Simplified Arabic" w:hAnsi="Simplified Arabic" w:cs="Simplified Arabic" w:hint="cs"/>
          <w:rtl/>
          <w:lang w:bidi="ar-JO"/>
        </w:rPr>
        <w:t>تعديلها أو استخدامها بطريقة صحيحة</w:t>
      </w:r>
      <w:r w:rsidR="00E30A6A">
        <w:rPr>
          <w:rFonts w:ascii="Simplified Arabic" w:hAnsi="Simplified Arabic" w:cs="Simplified Arabic" w:hint="cs"/>
          <w:rtl/>
          <w:lang w:bidi="ar-JO"/>
        </w:rPr>
        <w:t>.</w:t>
      </w:r>
    </w:p>
    <w:p w:rsidR="00105FE8" w:rsidRDefault="00105FE8" w:rsidP="009C63ED">
      <w:pPr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حماية المعلومات الشخصية والمؤسسية من المخاطر التي تنتج عن الاتصال بالإنترنت.</w:t>
      </w:r>
    </w:p>
    <w:p w:rsidR="0094658E" w:rsidRDefault="00105FE8" w:rsidP="00CA4DAE">
      <w:pPr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استخدام البحث المتقدم من جوجل لإيجاد المعلومات المناسبة.</w:t>
      </w:r>
    </w:p>
    <w:p w:rsidR="00105FE8" w:rsidRPr="004149B3" w:rsidRDefault="00105FE8" w:rsidP="00CA4DAE">
      <w:pPr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معالجة الصور بطريقة احترافية تتناسب مع طبيعة المشاريع العملية.</w:t>
      </w: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E25022" w:rsidRPr="004149B3" w:rsidRDefault="00A348D0" w:rsidP="002C7C91">
      <w:pPr>
        <w:numPr>
          <w:ilvl w:val="0"/>
          <w:numId w:val="18"/>
        </w:numPr>
        <w:bidi/>
        <w:spacing w:line="300" w:lineRule="auto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rtl/>
          <w:lang w:bidi="ar-JO"/>
        </w:rPr>
        <w:t xml:space="preserve">المهارات القابلة للتحويل </w:t>
      </w:r>
      <w:r w:rsidR="00D46D68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Pr="004149B3">
        <w:rPr>
          <w:rFonts w:ascii="Simplified Arabic" w:hAnsi="Simplified Arabic" w:cs="Simplified Arabic"/>
          <w:b/>
          <w:bCs/>
          <w:lang w:bidi="ar-JO"/>
        </w:rPr>
        <w:t>Transferable Skills</w:t>
      </w:r>
      <w:r w:rsidR="00D46D68">
        <w:rPr>
          <w:rFonts w:ascii="Simplified Arabic" w:hAnsi="Simplified Arabic" w:cs="Simplified Arabic" w:hint="cs"/>
          <w:b/>
          <w:bCs/>
          <w:rtl/>
          <w:lang w:bidi="ar-JO"/>
        </w:rPr>
        <w:t>):</w:t>
      </w:r>
    </w:p>
    <w:p w:rsidR="0094658E" w:rsidRDefault="0094658E" w:rsidP="009C63ED">
      <w:pPr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القدرة على توظيف </w:t>
      </w:r>
      <w:r w:rsidR="00105FE8">
        <w:rPr>
          <w:rFonts w:ascii="Simplified Arabic" w:hAnsi="Simplified Arabic" w:cs="Simplified Arabic" w:hint="cs"/>
          <w:rtl/>
          <w:lang w:bidi="ar-JO"/>
        </w:rPr>
        <w:t>مهارات الاتصال والتواصل</w:t>
      </w:r>
      <w:r w:rsidRPr="004149B3">
        <w:rPr>
          <w:rFonts w:ascii="Simplified Arabic" w:hAnsi="Simplified Arabic" w:cs="Simplified Arabic"/>
          <w:rtl/>
          <w:lang w:bidi="ar-JO"/>
        </w:rPr>
        <w:t xml:space="preserve"> في الحصول على وظيفة</w:t>
      </w:r>
      <w:r w:rsidR="00105FE8">
        <w:rPr>
          <w:rFonts w:ascii="Simplified Arabic" w:hAnsi="Simplified Arabic" w:cs="Simplified Arabic" w:hint="cs"/>
          <w:rtl/>
          <w:lang w:bidi="ar-JO"/>
        </w:rPr>
        <w:t>.</w:t>
      </w:r>
    </w:p>
    <w:p w:rsidR="00105FE8" w:rsidRDefault="00105FE8" w:rsidP="009C63ED">
      <w:pPr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lang w:bidi="ar-JO"/>
        </w:rPr>
      </w:pPr>
      <w:bookmarkStart w:id="2" w:name="_Hlk509684340"/>
      <w:r>
        <w:rPr>
          <w:rFonts w:ascii="Simplified Arabic" w:hAnsi="Simplified Arabic" w:cs="Simplified Arabic" w:hint="cs"/>
          <w:rtl/>
          <w:lang w:bidi="ar-JO"/>
        </w:rPr>
        <w:t xml:space="preserve">القدرة على توظيف مهارات الاتصال والتواصل </w:t>
      </w:r>
      <w:bookmarkEnd w:id="2"/>
      <w:r>
        <w:rPr>
          <w:rFonts w:ascii="Simplified Arabic" w:hAnsi="Simplified Arabic" w:cs="Simplified Arabic" w:hint="cs"/>
          <w:rtl/>
          <w:lang w:bidi="ar-JO"/>
        </w:rPr>
        <w:t>في تسويق الأفكار أو المنتجات.</w:t>
      </w:r>
    </w:p>
    <w:p w:rsidR="00105FE8" w:rsidRPr="004149B3" w:rsidRDefault="00105FE8" w:rsidP="009C63ED">
      <w:pPr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lastRenderedPageBreak/>
        <w:t>القدرة على توظيف مهارات الاتصال والتواصل في تنظيم الوقت في المشاريع المشتركة والعمل فيها.</w:t>
      </w: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392BC8" w:rsidRDefault="00392BC8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E25022" w:rsidRPr="004149B3" w:rsidRDefault="00E25022" w:rsidP="00392BC8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أدوات التقييم: </w:t>
      </w:r>
    </w:p>
    <w:p w:rsidR="00E50406" w:rsidRPr="004149B3" w:rsidRDefault="00E50406" w:rsidP="00E25022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>تقارير قصيرة و/أو</w:t>
      </w:r>
      <w:r w:rsidR="00751E6D"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4149B3">
        <w:rPr>
          <w:rFonts w:ascii="Simplified Arabic" w:hAnsi="Simplified Arabic" w:cs="Simplified Arabic"/>
          <w:rtl/>
          <w:lang w:bidi="ar-JO"/>
        </w:rPr>
        <w:t>عروض تقديمية و/أو مشاريع بحثية قصيرة</w:t>
      </w:r>
    </w:p>
    <w:p w:rsidR="00E25022" w:rsidRPr="004149B3" w:rsidRDefault="00751E6D" w:rsidP="00E50406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امتحانات قصيرة.</w:t>
      </w:r>
    </w:p>
    <w:p w:rsidR="00E25022" w:rsidRPr="004149B3" w:rsidRDefault="00E25022" w:rsidP="00E25022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واجبات. </w:t>
      </w:r>
    </w:p>
    <w:p w:rsidR="00E25022" w:rsidRDefault="00E25022" w:rsidP="009C63ED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>امتحانات فصلية ونهائية.</w:t>
      </w:r>
    </w:p>
    <w:p w:rsidR="00105FE8" w:rsidRPr="004149B3" w:rsidRDefault="00105FE8" w:rsidP="00105FE8">
      <w:pPr>
        <w:bidi/>
        <w:ind w:left="360"/>
        <w:jc w:val="both"/>
        <w:rPr>
          <w:rFonts w:ascii="Simplified Arabic" w:hAnsi="Simplified Arabic" w:cs="Simplified Arabic"/>
          <w:lang w:bidi="ar-JO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5760"/>
        <w:gridCol w:w="1685"/>
      </w:tblGrid>
      <w:tr w:rsidR="00E25022" w:rsidRPr="004149B3">
        <w:trPr>
          <w:jc w:val="center"/>
        </w:trPr>
        <w:tc>
          <w:tcPr>
            <w:tcW w:w="7445" w:type="dxa"/>
            <w:gridSpan w:val="2"/>
            <w:shd w:val="clear" w:color="auto" w:fill="CCCCCC"/>
          </w:tcPr>
          <w:p w:rsidR="00E25022" w:rsidRPr="004149B3" w:rsidRDefault="00E25022" w:rsidP="00E2502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u w:val="single"/>
                <w:rtl/>
                <w:lang w:bidi="ar-JO"/>
              </w:rPr>
              <w:t>توزيع العلامات على أدوات التقييم</w:t>
            </w:r>
          </w:p>
        </w:tc>
      </w:tr>
      <w:tr w:rsidR="00E25022" w:rsidRPr="004149B3">
        <w:trPr>
          <w:jc w:val="center"/>
        </w:trPr>
        <w:tc>
          <w:tcPr>
            <w:tcW w:w="5760" w:type="dxa"/>
            <w:shd w:val="clear" w:color="auto" w:fill="CCCCCC"/>
          </w:tcPr>
          <w:p w:rsidR="00E25022" w:rsidRPr="004149B3" w:rsidRDefault="00E25022" w:rsidP="00E2502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أدوات التقييم</w:t>
            </w:r>
          </w:p>
        </w:tc>
        <w:tc>
          <w:tcPr>
            <w:tcW w:w="1685" w:type="dxa"/>
            <w:shd w:val="clear" w:color="auto" w:fill="CCCCCC"/>
          </w:tcPr>
          <w:p w:rsidR="00E25022" w:rsidRPr="004149B3" w:rsidRDefault="00E25022" w:rsidP="00E2502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الدرجة</w:t>
            </w:r>
          </w:p>
        </w:tc>
      </w:tr>
      <w:tr w:rsidR="00E25022" w:rsidRPr="004149B3">
        <w:trPr>
          <w:jc w:val="center"/>
        </w:trPr>
        <w:tc>
          <w:tcPr>
            <w:tcW w:w="5760" w:type="dxa"/>
          </w:tcPr>
          <w:p w:rsidR="00E25022" w:rsidRPr="004149B3" w:rsidRDefault="00E25022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الامتحان الأول </w:t>
            </w:r>
          </w:p>
        </w:tc>
        <w:tc>
          <w:tcPr>
            <w:tcW w:w="1685" w:type="dxa"/>
          </w:tcPr>
          <w:p w:rsidR="00E25022" w:rsidRPr="004149B3" w:rsidRDefault="00E25022" w:rsidP="00E2502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20</w:t>
            </w:r>
          </w:p>
        </w:tc>
      </w:tr>
      <w:tr w:rsidR="00E25022" w:rsidRPr="004149B3">
        <w:trPr>
          <w:jc w:val="center"/>
        </w:trPr>
        <w:tc>
          <w:tcPr>
            <w:tcW w:w="5760" w:type="dxa"/>
          </w:tcPr>
          <w:p w:rsidR="00E25022" w:rsidRPr="004149B3" w:rsidRDefault="00E25022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الامتحان الثاني </w:t>
            </w:r>
          </w:p>
        </w:tc>
        <w:tc>
          <w:tcPr>
            <w:tcW w:w="1685" w:type="dxa"/>
          </w:tcPr>
          <w:p w:rsidR="00E25022" w:rsidRPr="004149B3" w:rsidRDefault="00E25022" w:rsidP="00E2502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20</w:t>
            </w:r>
          </w:p>
        </w:tc>
      </w:tr>
      <w:tr w:rsidR="00E25022" w:rsidRPr="004149B3">
        <w:trPr>
          <w:jc w:val="center"/>
        </w:trPr>
        <w:tc>
          <w:tcPr>
            <w:tcW w:w="5760" w:type="dxa"/>
          </w:tcPr>
          <w:p w:rsidR="00E25022" w:rsidRPr="004149B3" w:rsidRDefault="00E25022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الامتحان النهائي </w:t>
            </w:r>
          </w:p>
        </w:tc>
        <w:tc>
          <w:tcPr>
            <w:tcW w:w="1685" w:type="dxa"/>
          </w:tcPr>
          <w:p w:rsidR="00E25022" w:rsidRPr="004149B3" w:rsidRDefault="00054663" w:rsidP="00751E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  <w:r w:rsidR="00E25022"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0</w:t>
            </w:r>
          </w:p>
        </w:tc>
      </w:tr>
      <w:tr w:rsidR="00E25022" w:rsidRPr="004149B3">
        <w:trPr>
          <w:jc w:val="center"/>
        </w:trPr>
        <w:tc>
          <w:tcPr>
            <w:tcW w:w="5760" w:type="dxa"/>
          </w:tcPr>
          <w:p w:rsidR="00E25022" w:rsidRPr="004149B3" w:rsidRDefault="00E25022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التقارير أو الأبحاث / الواجبات/ المشاريع/ الامتحانات القصيرة</w:t>
            </w:r>
          </w:p>
        </w:tc>
        <w:tc>
          <w:tcPr>
            <w:tcW w:w="1685" w:type="dxa"/>
          </w:tcPr>
          <w:p w:rsidR="00E25022" w:rsidRPr="004149B3" w:rsidRDefault="00054663" w:rsidP="00E2502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  <w:r w:rsidR="00E25022"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0</w:t>
            </w:r>
          </w:p>
        </w:tc>
      </w:tr>
      <w:tr w:rsidR="00E25022" w:rsidRPr="004149B3">
        <w:trPr>
          <w:jc w:val="center"/>
        </w:trPr>
        <w:tc>
          <w:tcPr>
            <w:tcW w:w="5760" w:type="dxa"/>
          </w:tcPr>
          <w:p w:rsidR="00E25022" w:rsidRPr="004149B3" w:rsidRDefault="00E25022" w:rsidP="00E2502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685" w:type="dxa"/>
          </w:tcPr>
          <w:p w:rsidR="00E25022" w:rsidRPr="004149B3" w:rsidRDefault="00E25022" w:rsidP="00E2502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149B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100</w:t>
            </w:r>
          </w:p>
        </w:tc>
      </w:tr>
    </w:tbl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>الأمانة العلمية والتوثيق</w:t>
      </w:r>
    </w:p>
    <w:p w:rsidR="00E25022" w:rsidRPr="004149B3" w:rsidRDefault="00E25022" w:rsidP="00E25022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>أسلوب التوثيق (مع أمثلة توضيحية).</w:t>
      </w:r>
    </w:p>
    <w:p w:rsidR="00E25022" w:rsidRPr="004149B3" w:rsidRDefault="00E25022" w:rsidP="00E25022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>إسناد الحقوق الفكرية لأصحابها.</w:t>
      </w:r>
    </w:p>
    <w:p w:rsidR="00E25022" w:rsidRPr="004149B3" w:rsidRDefault="00E25022" w:rsidP="00E25022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الابتعاد عن السطو الأكاديمي </w:t>
      </w:r>
      <w:r w:rsidRPr="004149B3">
        <w:rPr>
          <w:rFonts w:ascii="Simplified Arabic" w:hAnsi="Simplified Arabic" w:cs="Simplified Arabic"/>
          <w:lang w:bidi="ar-JO"/>
        </w:rPr>
        <w:t>Plagiarism</w:t>
      </w:r>
      <w:r w:rsidRPr="004149B3">
        <w:rPr>
          <w:rFonts w:ascii="Simplified Arabic" w:hAnsi="Simplified Arabic" w:cs="Simplified Arabic"/>
          <w:rtl/>
          <w:lang w:bidi="ar-JO"/>
        </w:rPr>
        <w:t xml:space="preserve">. </w:t>
      </w:r>
    </w:p>
    <w:p w:rsidR="008F76D5" w:rsidRDefault="008F76D5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E30A6A" w:rsidRDefault="00E30A6A">
      <w:pPr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br w:type="page"/>
      </w:r>
    </w:p>
    <w:p w:rsidR="00E25022" w:rsidRPr="004149B3" w:rsidRDefault="00E25022" w:rsidP="00D46D68">
      <w:pPr>
        <w:bidi/>
        <w:jc w:val="center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lastRenderedPageBreak/>
        <w:t>توزيع المادة على الفصل الدراسي:</w:t>
      </w:r>
    </w:p>
    <w:tbl>
      <w:tblPr>
        <w:tblStyle w:val="TableGrid"/>
        <w:bidiVisual/>
        <w:tblW w:w="8781" w:type="dxa"/>
        <w:tblLook w:val="01E0" w:firstRow="1" w:lastRow="1" w:firstColumn="1" w:lastColumn="1" w:noHBand="0" w:noVBand="0"/>
      </w:tblPr>
      <w:tblGrid>
        <w:gridCol w:w="1617"/>
        <w:gridCol w:w="5103"/>
        <w:gridCol w:w="2061"/>
      </w:tblGrid>
      <w:tr w:rsidR="00E25022" w:rsidRPr="006E1D7F" w:rsidTr="006E1D7F">
        <w:tc>
          <w:tcPr>
            <w:tcW w:w="1617" w:type="dxa"/>
            <w:shd w:val="clear" w:color="auto" w:fill="CCCCCC"/>
            <w:vAlign w:val="center"/>
          </w:tcPr>
          <w:p w:rsidR="00E25022" w:rsidRPr="006E1D7F" w:rsidRDefault="00E25022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5103" w:type="dxa"/>
            <w:shd w:val="clear" w:color="auto" w:fill="CCCCCC"/>
            <w:vAlign w:val="center"/>
          </w:tcPr>
          <w:p w:rsidR="00E25022" w:rsidRPr="006E1D7F" w:rsidRDefault="00E25022" w:rsidP="006E1D7F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المادة الأساسية والمساندة</w:t>
            </w:r>
            <w:r w:rsidR="001576FC"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المطلوب تغطيتها</w:t>
            </w:r>
          </w:p>
        </w:tc>
        <w:tc>
          <w:tcPr>
            <w:tcW w:w="2061" w:type="dxa"/>
            <w:shd w:val="clear" w:color="auto" w:fill="CCCCCC"/>
            <w:vAlign w:val="center"/>
          </w:tcPr>
          <w:p w:rsidR="00E25022" w:rsidRPr="006E1D7F" w:rsidRDefault="00E25022" w:rsidP="006E1D7F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الوظائف والتقارير ومواعيد تقديمها</w:t>
            </w:r>
          </w:p>
        </w:tc>
      </w:tr>
      <w:tr w:rsidR="00EA7CF8" w:rsidRPr="006E1D7F" w:rsidTr="00CE5B9B">
        <w:tc>
          <w:tcPr>
            <w:tcW w:w="1617" w:type="dxa"/>
          </w:tcPr>
          <w:p w:rsidR="00EA7CF8" w:rsidRPr="006E1D7F" w:rsidRDefault="00CE5B9B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5103" w:type="dxa"/>
          </w:tcPr>
          <w:p w:rsidR="00C352C0" w:rsidRPr="006E1D7F" w:rsidRDefault="00EA7CF8" w:rsidP="00C352C0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مقدمة تعريفية بالمقرر المطلوب</w:t>
            </w:r>
          </w:p>
        </w:tc>
        <w:tc>
          <w:tcPr>
            <w:tcW w:w="2061" w:type="dxa"/>
          </w:tcPr>
          <w:p w:rsidR="00EA7CF8" w:rsidRPr="006E1D7F" w:rsidRDefault="00EA7CF8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7CF8" w:rsidRPr="006E1D7F" w:rsidTr="00CE5B9B">
        <w:tc>
          <w:tcPr>
            <w:tcW w:w="1617" w:type="dxa"/>
          </w:tcPr>
          <w:p w:rsidR="00EA7CF8" w:rsidRPr="006E1D7F" w:rsidRDefault="00CE5B9B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2</w:t>
            </w:r>
          </w:p>
        </w:tc>
        <w:tc>
          <w:tcPr>
            <w:tcW w:w="5103" w:type="dxa"/>
          </w:tcPr>
          <w:p w:rsidR="00C352C0" w:rsidRDefault="00C352C0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طرق الاتصال بالإنترنت</w:t>
            </w:r>
          </w:p>
          <w:p w:rsidR="00753048" w:rsidRPr="006E1D7F" w:rsidRDefault="00753048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مخاطر الإنترنت.</w:t>
            </w:r>
          </w:p>
          <w:p w:rsidR="00753048" w:rsidRPr="00B674C0" w:rsidRDefault="00EA7CF8" w:rsidP="00B674C0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 xml:space="preserve">مفاهيم ونظريات التواصل </w:t>
            </w:r>
            <w:r w:rsidR="00625CED">
              <w:rPr>
                <w:rFonts w:ascii="Simplified Arabic" w:hAnsi="Simplified Arabic" w:cs="Simplified Arabic" w:hint="cs"/>
                <w:rtl/>
                <w:lang w:bidi="ar-JO"/>
              </w:rPr>
              <w:t>الإلكتروني</w:t>
            </w:r>
          </w:p>
        </w:tc>
        <w:tc>
          <w:tcPr>
            <w:tcW w:w="2061" w:type="dxa"/>
          </w:tcPr>
          <w:p w:rsidR="00EA7CF8" w:rsidRPr="006E1D7F" w:rsidRDefault="00EA7CF8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7CF8" w:rsidRPr="006E1D7F" w:rsidTr="00CE5B9B">
        <w:tc>
          <w:tcPr>
            <w:tcW w:w="1617" w:type="dxa"/>
          </w:tcPr>
          <w:p w:rsidR="00EA7CF8" w:rsidRPr="006E1D7F" w:rsidRDefault="00CE5B9B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3</w:t>
            </w:r>
          </w:p>
        </w:tc>
        <w:tc>
          <w:tcPr>
            <w:tcW w:w="5103" w:type="dxa"/>
          </w:tcPr>
          <w:p w:rsidR="00EA7CF8" w:rsidRPr="006E1D7F" w:rsidRDefault="00C352C0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مواصفات السير الذاتية</w:t>
            </w:r>
          </w:p>
          <w:p w:rsidR="00C352C0" w:rsidRDefault="00C352C0" w:rsidP="00C352C0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استخدام قوالب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Word</w:t>
            </w: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 لبناء السير الذاتية</w:t>
            </w:r>
          </w:p>
          <w:p w:rsidR="00753048" w:rsidRPr="006E1D7F" w:rsidRDefault="00753048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التواصل باستخدام البريد الإلكتروني</w:t>
            </w:r>
          </w:p>
        </w:tc>
        <w:tc>
          <w:tcPr>
            <w:tcW w:w="2061" w:type="dxa"/>
          </w:tcPr>
          <w:p w:rsidR="00EA7CF8" w:rsidRPr="006E1D7F" w:rsidRDefault="00EA7CF8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93885" w:rsidRPr="006E1D7F" w:rsidTr="00CE5B9B">
        <w:tc>
          <w:tcPr>
            <w:tcW w:w="1617" w:type="dxa"/>
          </w:tcPr>
          <w:p w:rsidR="00993885" w:rsidRPr="006E1D7F" w:rsidRDefault="0099388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4</w:t>
            </w:r>
          </w:p>
        </w:tc>
        <w:tc>
          <w:tcPr>
            <w:tcW w:w="5103" w:type="dxa"/>
          </w:tcPr>
          <w:p w:rsidR="00993885" w:rsidRPr="006E1D7F" w:rsidRDefault="00C352C0" w:rsidP="00C352C0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استخراج المعلومات المهمة باستخدام برمجية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Excel</w:t>
            </w:r>
          </w:p>
        </w:tc>
        <w:tc>
          <w:tcPr>
            <w:tcW w:w="2061" w:type="dxa"/>
          </w:tcPr>
          <w:p w:rsidR="00993885" w:rsidRPr="006E1D7F" w:rsidRDefault="00993885" w:rsidP="00AF4D9E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اختبار أول قصير</w:t>
            </w:r>
          </w:p>
        </w:tc>
      </w:tr>
      <w:tr w:rsidR="00993885" w:rsidRPr="006E1D7F" w:rsidTr="00CE5B9B">
        <w:tc>
          <w:tcPr>
            <w:tcW w:w="1617" w:type="dxa"/>
          </w:tcPr>
          <w:p w:rsidR="00993885" w:rsidRPr="006E1D7F" w:rsidRDefault="0099388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5</w:t>
            </w:r>
            <w:r w:rsidR="00753048">
              <w:rPr>
                <w:rFonts w:ascii="Simplified Arabic" w:hAnsi="Simplified Arabic" w:cs="Simplified Arabic" w:hint="cs"/>
                <w:rtl/>
                <w:lang w:bidi="ar-JO"/>
              </w:rPr>
              <w:t xml:space="preserve"> و 6</w:t>
            </w:r>
          </w:p>
        </w:tc>
        <w:tc>
          <w:tcPr>
            <w:tcW w:w="5103" w:type="dxa"/>
          </w:tcPr>
          <w:p w:rsidR="00993885" w:rsidRDefault="00C352C0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مواصفات العروض الاحترافية</w:t>
            </w:r>
          </w:p>
          <w:p w:rsidR="00753048" w:rsidRPr="006E1D7F" w:rsidRDefault="00753048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مهارات الإلقاء.</w:t>
            </w:r>
          </w:p>
          <w:p w:rsidR="00753048" w:rsidRDefault="00C352C0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العروض باستخدام </w:t>
            </w:r>
            <w:r w:rsidR="00753048">
              <w:rPr>
                <w:rFonts w:ascii="Simplified Arabic" w:hAnsi="Simplified Arabic" w:cs="Simplified Arabic" w:hint="cs"/>
                <w:rtl/>
                <w:lang w:bidi="ar-JO"/>
              </w:rPr>
              <w:t>ال</w:t>
            </w: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برمجيات</w:t>
            </w:r>
            <w:r w:rsidR="00753048"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  <w:p w:rsidR="00753048" w:rsidRDefault="00C352C0" w:rsidP="00753048">
            <w:pPr>
              <w:numPr>
                <w:ilvl w:val="1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PowerPoint</w:t>
            </w:r>
          </w:p>
          <w:p w:rsidR="00993885" w:rsidRPr="006E1D7F" w:rsidRDefault="00C352C0" w:rsidP="00753048">
            <w:pPr>
              <w:numPr>
                <w:ilvl w:val="1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lang w:bidi="ar-JO"/>
              </w:rPr>
              <w:t>Prezi</w:t>
            </w:r>
          </w:p>
        </w:tc>
        <w:tc>
          <w:tcPr>
            <w:tcW w:w="2061" w:type="dxa"/>
          </w:tcPr>
          <w:p w:rsidR="00993885" w:rsidRPr="006E1D7F" w:rsidRDefault="00993885" w:rsidP="001576FC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93885" w:rsidRPr="006E1D7F" w:rsidTr="00CE5B9B">
        <w:tc>
          <w:tcPr>
            <w:tcW w:w="1617" w:type="dxa"/>
          </w:tcPr>
          <w:p w:rsidR="00993885" w:rsidRPr="006E1D7F" w:rsidRDefault="00993885" w:rsidP="00753048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7</w:t>
            </w:r>
          </w:p>
          <w:p w:rsidR="00993885" w:rsidRPr="006E1D7F" w:rsidRDefault="0099388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الامتحان الأول</w:t>
            </w:r>
          </w:p>
        </w:tc>
        <w:tc>
          <w:tcPr>
            <w:tcW w:w="5103" w:type="dxa"/>
          </w:tcPr>
          <w:p w:rsidR="00993885" w:rsidRPr="006E1D7F" w:rsidRDefault="00753048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إدارة الوقت باستخدام برمجية </w:t>
            </w:r>
            <w:r>
              <w:rPr>
                <w:rFonts w:ascii="Simplified Arabic" w:hAnsi="Simplified Arabic" w:cs="Simplified Arabic"/>
                <w:lang w:bidi="ar-JO"/>
              </w:rPr>
              <w:t xml:space="preserve">MS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Project</w:t>
            </w: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 و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Google Calendar</w:t>
            </w:r>
          </w:p>
        </w:tc>
        <w:tc>
          <w:tcPr>
            <w:tcW w:w="2061" w:type="dxa"/>
          </w:tcPr>
          <w:p w:rsidR="00993885" w:rsidRPr="006E1D7F" w:rsidRDefault="00993885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93885" w:rsidRPr="006E1D7F" w:rsidTr="00CE5B9B">
        <w:tc>
          <w:tcPr>
            <w:tcW w:w="1617" w:type="dxa"/>
          </w:tcPr>
          <w:p w:rsidR="00993885" w:rsidRPr="006E1D7F" w:rsidRDefault="0099388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8</w:t>
            </w:r>
          </w:p>
        </w:tc>
        <w:tc>
          <w:tcPr>
            <w:tcW w:w="5103" w:type="dxa"/>
          </w:tcPr>
          <w:p w:rsidR="00753048" w:rsidRPr="006E1D7F" w:rsidRDefault="00753048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مخططات سير العمل باستخدام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Visio</w:t>
            </w:r>
          </w:p>
          <w:p w:rsidR="00753048" w:rsidRPr="006E1D7F" w:rsidRDefault="00753048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الموسوعات الإلكترونية</w:t>
            </w:r>
          </w:p>
          <w:p w:rsidR="00214205" w:rsidRPr="00753048" w:rsidRDefault="00753048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إضافة و</w:t>
            </w: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تعديل المقالات على موسوعة ويكيبيديا</w:t>
            </w:r>
          </w:p>
        </w:tc>
        <w:tc>
          <w:tcPr>
            <w:tcW w:w="2061" w:type="dxa"/>
          </w:tcPr>
          <w:p w:rsidR="00993885" w:rsidRPr="006E1D7F" w:rsidRDefault="00993885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14205" w:rsidRPr="006E1D7F" w:rsidTr="00CE5B9B">
        <w:tc>
          <w:tcPr>
            <w:tcW w:w="1617" w:type="dxa"/>
          </w:tcPr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9</w:t>
            </w:r>
            <w:r w:rsidR="00753048">
              <w:rPr>
                <w:rFonts w:ascii="Simplified Arabic" w:hAnsi="Simplified Arabic" w:cs="Simplified Arabic" w:hint="cs"/>
                <w:rtl/>
                <w:lang w:bidi="ar-JO"/>
              </w:rPr>
              <w:t xml:space="preserve"> و 10</w:t>
            </w:r>
          </w:p>
        </w:tc>
        <w:tc>
          <w:tcPr>
            <w:tcW w:w="5103" w:type="dxa"/>
          </w:tcPr>
          <w:p w:rsidR="00214205" w:rsidRPr="006E1D7F" w:rsidRDefault="00753048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معالجة الصور باستخدام برنامج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Photoshop</w:t>
            </w:r>
          </w:p>
        </w:tc>
        <w:tc>
          <w:tcPr>
            <w:tcW w:w="2061" w:type="dxa"/>
          </w:tcPr>
          <w:p w:rsidR="00214205" w:rsidRPr="006E1D7F" w:rsidRDefault="00214205" w:rsidP="00AF4D9E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اختبار ثان قصير</w:t>
            </w:r>
          </w:p>
        </w:tc>
      </w:tr>
      <w:tr w:rsidR="00214205" w:rsidRPr="006E1D7F" w:rsidTr="00CE5B9B">
        <w:tc>
          <w:tcPr>
            <w:tcW w:w="1617" w:type="dxa"/>
          </w:tcPr>
          <w:p w:rsidR="00214205" w:rsidRPr="006E1D7F" w:rsidRDefault="00214205" w:rsidP="00752584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11 و12</w:t>
            </w:r>
          </w:p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الامتحان الثاني</w:t>
            </w:r>
          </w:p>
        </w:tc>
        <w:tc>
          <w:tcPr>
            <w:tcW w:w="5103" w:type="dxa"/>
          </w:tcPr>
          <w:p w:rsidR="00214205" w:rsidRPr="006E1D7F" w:rsidRDefault="00214205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البحث باستخدام </w:t>
            </w:r>
            <w:r w:rsidR="009279B3" w:rsidRPr="006E1D7F">
              <w:rPr>
                <w:rFonts w:ascii="Simplified Arabic" w:hAnsi="Simplified Arabic" w:cs="Simplified Arabic" w:hint="cs"/>
                <w:rtl/>
                <w:lang w:bidi="ar-JO"/>
              </w:rPr>
              <w:t>الإنترنت</w:t>
            </w: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: </w:t>
            </w:r>
            <w:r w:rsidRPr="006E1D7F">
              <w:rPr>
                <w:rFonts w:ascii="Simplified Arabic" w:hAnsi="Simplified Arabic" w:cs="Simplified Arabic"/>
                <w:lang w:bidi="ar-JO"/>
              </w:rPr>
              <w:t xml:space="preserve">Advanced Search, </w:t>
            </w:r>
            <w:r w:rsidR="00D47A76" w:rsidRPr="006E1D7F">
              <w:rPr>
                <w:rFonts w:ascii="Simplified Arabic" w:hAnsi="Simplified Arabic" w:cs="Simplified Arabic"/>
                <w:lang w:bidi="ar-JO"/>
              </w:rPr>
              <w:t xml:space="preserve">Voice Search,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Job Search, Image Search</w:t>
            </w:r>
          </w:p>
          <w:p w:rsidR="00214205" w:rsidRPr="006E1D7F" w:rsidRDefault="00214205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حقوق الملكية</w:t>
            </w:r>
          </w:p>
        </w:tc>
        <w:tc>
          <w:tcPr>
            <w:tcW w:w="2061" w:type="dxa"/>
          </w:tcPr>
          <w:p w:rsidR="00214205" w:rsidRPr="006E1D7F" w:rsidRDefault="00214205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14205" w:rsidRPr="006E1D7F" w:rsidTr="00CE5B9B">
        <w:tc>
          <w:tcPr>
            <w:tcW w:w="1617" w:type="dxa"/>
          </w:tcPr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13</w:t>
            </w:r>
          </w:p>
        </w:tc>
        <w:tc>
          <w:tcPr>
            <w:tcW w:w="5103" w:type="dxa"/>
          </w:tcPr>
          <w:p w:rsidR="00214205" w:rsidRPr="006E1D7F" w:rsidRDefault="00214205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التجارة</w:t>
            </w: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9279B3" w:rsidRPr="006E1D7F">
              <w:rPr>
                <w:rFonts w:ascii="Simplified Arabic" w:hAnsi="Simplified Arabic" w:cs="Simplified Arabic" w:hint="cs"/>
                <w:rtl/>
                <w:lang w:bidi="ar-JO"/>
              </w:rPr>
              <w:t>الإلكتروني</w:t>
            </w:r>
            <w:r w:rsidR="007A3F5D">
              <w:rPr>
                <w:rFonts w:ascii="Simplified Arabic" w:hAnsi="Simplified Arabic" w:cs="Simplified Arabic" w:hint="cs"/>
                <w:rtl/>
                <w:lang w:bidi="ar-JO"/>
              </w:rPr>
              <w:t>ة</w:t>
            </w: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e-Commerce</w:t>
            </w:r>
          </w:p>
          <w:p w:rsidR="00214205" w:rsidRPr="006E1D7F" w:rsidRDefault="00214205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الإعلانات على منصة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AdWords</w:t>
            </w:r>
          </w:p>
        </w:tc>
        <w:tc>
          <w:tcPr>
            <w:tcW w:w="2061" w:type="dxa"/>
          </w:tcPr>
          <w:p w:rsidR="00214205" w:rsidRPr="006E1D7F" w:rsidRDefault="00214205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14205" w:rsidRPr="006E1D7F" w:rsidTr="00CE5B9B">
        <w:tc>
          <w:tcPr>
            <w:tcW w:w="1617" w:type="dxa"/>
          </w:tcPr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14</w:t>
            </w:r>
          </w:p>
        </w:tc>
        <w:tc>
          <w:tcPr>
            <w:tcW w:w="5103" w:type="dxa"/>
          </w:tcPr>
          <w:p w:rsidR="00753048" w:rsidRDefault="00753048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عقد الاجتماعات باستخدام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الإنترنت</w:t>
            </w:r>
          </w:p>
          <w:p w:rsidR="00214205" w:rsidRPr="006E1D7F" w:rsidRDefault="00214205" w:rsidP="0075304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>الحوسبة السحابية</w:t>
            </w:r>
          </w:p>
          <w:p w:rsidR="00214205" w:rsidRPr="006E1D7F" w:rsidRDefault="00214205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 w:hint="cs"/>
                <w:rtl/>
                <w:lang w:bidi="ar-JO"/>
              </w:rPr>
              <w:t xml:space="preserve">استخدام </w:t>
            </w:r>
            <w:r w:rsidRPr="006E1D7F">
              <w:rPr>
                <w:rFonts w:ascii="Simplified Arabic" w:hAnsi="Simplified Arabic" w:cs="Simplified Arabic"/>
                <w:lang w:bidi="ar-JO"/>
              </w:rPr>
              <w:t>Google Drive, Docs, Sheets</w:t>
            </w:r>
          </w:p>
        </w:tc>
        <w:tc>
          <w:tcPr>
            <w:tcW w:w="2061" w:type="dxa"/>
          </w:tcPr>
          <w:p w:rsidR="00214205" w:rsidRPr="006E1D7F" w:rsidRDefault="00214205" w:rsidP="00AF4D9E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اختبار ثالث قصير</w:t>
            </w:r>
          </w:p>
        </w:tc>
      </w:tr>
      <w:tr w:rsidR="00214205" w:rsidRPr="006E1D7F" w:rsidTr="00B674C0">
        <w:tc>
          <w:tcPr>
            <w:tcW w:w="1617" w:type="dxa"/>
          </w:tcPr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15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4205" w:rsidRPr="00752584" w:rsidRDefault="00752584" w:rsidP="00214205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color w:val="FF0000"/>
                <w:lang w:bidi="ar-JO"/>
              </w:rPr>
            </w:pPr>
            <w:r w:rsidRPr="00752584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فارغ, ويعبأ بعد الانتهاء من السلايدات</w:t>
            </w:r>
            <w:r w:rsidR="00DD0059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، لمعرفة الوقت اللازم لكل وحدة.</w:t>
            </w:r>
          </w:p>
        </w:tc>
        <w:tc>
          <w:tcPr>
            <w:tcW w:w="2061" w:type="dxa"/>
          </w:tcPr>
          <w:p w:rsidR="00214205" w:rsidRPr="006E1D7F" w:rsidRDefault="00214205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14205" w:rsidRPr="006E1D7F" w:rsidTr="00CE5B9B">
        <w:tc>
          <w:tcPr>
            <w:tcW w:w="1617" w:type="dxa"/>
          </w:tcPr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16</w:t>
            </w:r>
          </w:p>
          <w:p w:rsidR="00214205" w:rsidRPr="006E1D7F" w:rsidRDefault="00214205" w:rsidP="002C7C91">
            <w:pPr>
              <w:bidi/>
              <w:spacing w:line="288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الامتحان النهائي</w:t>
            </w:r>
          </w:p>
        </w:tc>
        <w:tc>
          <w:tcPr>
            <w:tcW w:w="5103" w:type="dxa"/>
          </w:tcPr>
          <w:p w:rsidR="00214205" w:rsidRPr="006E1D7F" w:rsidRDefault="00214205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مراجعة</w:t>
            </w:r>
          </w:p>
          <w:p w:rsidR="00214205" w:rsidRPr="006E1D7F" w:rsidRDefault="00214205" w:rsidP="00EA7CF8">
            <w:pPr>
              <w:numPr>
                <w:ilvl w:val="0"/>
                <w:numId w:val="21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E1D7F"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 xml:space="preserve">عرض مشاريع الطلبة (المدونات، الصفحات </w:t>
            </w:r>
            <w:r w:rsidR="009279B3" w:rsidRPr="006E1D7F">
              <w:rPr>
                <w:rFonts w:ascii="Simplified Arabic" w:hAnsi="Simplified Arabic" w:cs="Simplified Arabic" w:hint="cs"/>
                <w:rtl/>
                <w:lang w:bidi="ar-JO"/>
              </w:rPr>
              <w:t>الإلكترونية</w:t>
            </w:r>
            <w:r w:rsidRPr="006E1D7F">
              <w:rPr>
                <w:rFonts w:ascii="Simplified Arabic" w:hAnsi="Simplified Arabic" w:cs="Simplified Arabic"/>
                <w:rtl/>
                <w:lang w:bidi="ar-JO"/>
              </w:rPr>
              <w:t>، التقارير الفنية والحالات الدراسية).</w:t>
            </w:r>
          </w:p>
        </w:tc>
        <w:tc>
          <w:tcPr>
            <w:tcW w:w="2061" w:type="dxa"/>
          </w:tcPr>
          <w:p w:rsidR="00214205" w:rsidRPr="006E1D7F" w:rsidRDefault="00214205" w:rsidP="00E25022">
            <w:pPr>
              <w:bidi/>
              <w:spacing w:line="288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F76D5" w:rsidRPr="004149B3" w:rsidRDefault="008F76D5" w:rsidP="000734B0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0734B0" w:rsidRPr="004149B3" w:rsidRDefault="000734B0" w:rsidP="008F76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>الوقت المتوقع لدراسة المادة</w:t>
      </w:r>
      <w:r w:rsidR="00625C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:</w:t>
      </w:r>
    </w:p>
    <w:p w:rsidR="00E25022" w:rsidRPr="004149B3" w:rsidRDefault="00E25022" w:rsidP="000734B0">
      <w:p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حجم العمل الملقى على عاتق الطالب: ما لا يقل عن ساعتين مقابل كل ساعة تدريس. </w:t>
      </w: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E25022" w:rsidRPr="004149B3" w:rsidRDefault="00E25022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سياسة الحضور والغياب: </w:t>
      </w:r>
    </w:p>
    <w:p w:rsidR="00E25022" w:rsidRPr="004149B3" w:rsidRDefault="00E25022" w:rsidP="00527016">
      <w:p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>لا يسمح للطالب بالتغيب أكثر من 15% من الساعات المقررة للمادة بدون عذر مرضي أو قهري يقبله عميد الكلية إذ يترتب اعتبار الطالب منسحب</w:t>
      </w:r>
      <w:r w:rsidR="00625CED">
        <w:rPr>
          <w:rFonts w:ascii="Simplified Arabic" w:hAnsi="Simplified Arabic" w:cs="Simplified Arabic"/>
          <w:rtl/>
          <w:lang w:bidi="ar-JO"/>
        </w:rPr>
        <w:t>ا</w:t>
      </w:r>
      <w:r w:rsidRPr="004149B3">
        <w:rPr>
          <w:rFonts w:ascii="Simplified Arabic" w:hAnsi="Simplified Arabic" w:cs="Simplified Arabic"/>
          <w:rtl/>
          <w:lang w:bidi="ar-JO"/>
        </w:rPr>
        <w:t xml:space="preserve"> من المادة في حالة قبول العميد للعذر، بينما يمنع من التقدم للامتحان النهائي وتكون علامته في المادة صفر</w:t>
      </w:r>
      <w:r w:rsidR="00625CED">
        <w:rPr>
          <w:rFonts w:ascii="Simplified Arabic" w:hAnsi="Simplified Arabic" w:cs="Simplified Arabic"/>
          <w:rtl/>
          <w:lang w:bidi="ar-JO"/>
        </w:rPr>
        <w:t>ا</w:t>
      </w:r>
      <w:r w:rsidRPr="004149B3">
        <w:rPr>
          <w:rFonts w:ascii="Simplified Arabic" w:hAnsi="Simplified Arabic" w:cs="Simplified Arabic"/>
          <w:rtl/>
          <w:lang w:bidi="ar-JO"/>
        </w:rPr>
        <w:t xml:space="preserve"> في حالة عدم قبول العميد للعذر المرضي أو القهري. </w:t>
      </w:r>
    </w:p>
    <w:p w:rsidR="00BD33E6" w:rsidRPr="004149B3" w:rsidRDefault="00BD33E6" w:rsidP="00E25022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E25022" w:rsidRPr="004149B3" w:rsidRDefault="00E25022" w:rsidP="00BD33E6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المراجع العلمية للمادة: </w:t>
      </w:r>
    </w:p>
    <w:p w:rsidR="00E25022" w:rsidRPr="004149B3" w:rsidRDefault="00E25022" w:rsidP="00E25022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4149B3">
        <w:rPr>
          <w:rFonts w:ascii="Simplified Arabic" w:hAnsi="Simplified Arabic" w:cs="Simplified Arabic"/>
          <w:b/>
          <w:bCs/>
          <w:rtl/>
          <w:lang w:bidi="ar-JO"/>
        </w:rPr>
        <w:t xml:space="preserve">الكتب: </w:t>
      </w:r>
    </w:p>
    <w:p w:rsidR="002730C3" w:rsidRDefault="002730C3" w:rsidP="006C7EC9">
      <w:pPr>
        <w:numPr>
          <w:ilvl w:val="0"/>
          <w:numId w:val="6"/>
        </w:numPr>
        <w:tabs>
          <w:tab w:val="clear" w:pos="720"/>
        </w:tabs>
        <w:bidi/>
        <w:ind w:left="800"/>
        <w:jc w:val="both"/>
        <w:rPr>
          <w:rFonts w:ascii="Simplified Arabic" w:hAnsi="Simplified Arabic" w:cs="Simplified Arabic"/>
          <w:lang w:bidi="ar-JO"/>
        </w:rPr>
      </w:pPr>
      <w:r w:rsidRPr="004149B3">
        <w:rPr>
          <w:rFonts w:ascii="Simplified Arabic" w:hAnsi="Simplified Arabic" w:cs="Simplified Arabic"/>
          <w:rtl/>
          <w:lang w:bidi="ar-JO"/>
        </w:rPr>
        <w:t xml:space="preserve">ثقافة </w:t>
      </w:r>
      <w:r w:rsidR="009279B3" w:rsidRPr="004149B3">
        <w:rPr>
          <w:rFonts w:ascii="Simplified Arabic" w:hAnsi="Simplified Arabic" w:cs="Simplified Arabic" w:hint="cs"/>
          <w:rtl/>
          <w:lang w:bidi="ar-JO"/>
        </w:rPr>
        <w:t>الإنترنت</w:t>
      </w:r>
      <w:r w:rsidRPr="004149B3">
        <w:rPr>
          <w:rFonts w:ascii="Simplified Arabic" w:hAnsi="Simplified Arabic" w:cs="Simplified Arabic"/>
          <w:rtl/>
          <w:lang w:bidi="ar-JO"/>
        </w:rPr>
        <w:t xml:space="preserve">: دراسة </w:t>
      </w:r>
      <w:r w:rsidR="006C7EC9" w:rsidRPr="004149B3">
        <w:rPr>
          <w:rFonts w:ascii="Simplified Arabic" w:hAnsi="Simplified Arabic" w:cs="Simplified Arabic" w:hint="cs"/>
          <w:rtl/>
          <w:lang w:bidi="ar-JO"/>
        </w:rPr>
        <w:t>في</w:t>
      </w:r>
      <w:r w:rsidRPr="004149B3">
        <w:rPr>
          <w:rFonts w:ascii="Simplified Arabic" w:hAnsi="Simplified Arabic" w:cs="Simplified Arabic"/>
          <w:rtl/>
          <w:lang w:bidi="ar-JO"/>
        </w:rPr>
        <w:t xml:space="preserve"> التواصل </w:t>
      </w:r>
      <w:r w:rsidR="006E1D7F" w:rsidRPr="004149B3">
        <w:rPr>
          <w:rFonts w:ascii="Simplified Arabic" w:hAnsi="Simplified Arabic" w:cs="Simplified Arabic" w:hint="cs"/>
          <w:rtl/>
          <w:lang w:bidi="ar-JO"/>
        </w:rPr>
        <w:t>الاجتماعي</w:t>
      </w:r>
      <w:r w:rsidRPr="004149B3">
        <w:rPr>
          <w:rFonts w:ascii="Simplified Arabic" w:hAnsi="Simplified Arabic" w:cs="Simplified Arabic"/>
          <w:rtl/>
          <w:lang w:bidi="ar-JO"/>
        </w:rPr>
        <w:t xml:space="preserve">، </w:t>
      </w:r>
      <w:r w:rsidR="006C7EC9">
        <w:rPr>
          <w:rFonts w:ascii="Simplified Arabic" w:hAnsi="Simplified Arabic" w:cs="Simplified Arabic"/>
          <w:rtl/>
          <w:lang w:bidi="ar-JO"/>
        </w:rPr>
        <w:t>حلم</w:t>
      </w:r>
      <w:r w:rsidR="006C7EC9">
        <w:rPr>
          <w:rFonts w:ascii="Simplified Arabic" w:hAnsi="Simplified Arabic" w:cs="Simplified Arabic" w:hint="cs"/>
          <w:rtl/>
          <w:lang w:bidi="ar-JO"/>
        </w:rPr>
        <w:t>ي</w:t>
      </w:r>
      <w:r w:rsidR="006C7EC9">
        <w:rPr>
          <w:rFonts w:ascii="Simplified Arabic" w:hAnsi="Simplified Arabic" w:cs="Simplified Arabic"/>
          <w:rtl/>
          <w:lang w:bidi="ar-JO"/>
        </w:rPr>
        <w:t xml:space="preserve"> خضر سار</w:t>
      </w:r>
      <w:r w:rsidR="006C7EC9">
        <w:rPr>
          <w:rFonts w:ascii="Simplified Arabic" w:hAnsi="Simplified Arabic" w:cs="Simplified Arabic" w:hint="cs"/>
          <w:rtl/>
          <w:lang w:bidi="ar-JO"/>
        </w:rPr>
        <w:t>ي</w:t>
      </w:r>
      <w:r w:rsidRPr="004149B3">
        <w:rPr>
          <w:rFonts w:ascii="Simplified Arabic" w:hAnsi="Simplified Arabic" w:cs="Simplified Arabic"/>
          <w:rtl/>
          <w:lang w:bidi="ar-JO"/>
        </w:rPr>
        <w:t xml:space="preserve">، دار جهاد للنشر والتوزيع, </w:t>
      </w:r>
      <w:r w:rsidRPr="004149B3">
        <w:rPr>
          <w:rFonts w:ascii="Simplified Arabic" w:hAnsi="Simplified Arabic" w:cs="Simplified Arabic"/>
          <w:lang w:bidi="ar-JO"/>
        </w:rPr>
        <w:t>2005</w:t>
      </w:r>
      <w:r w:rsidRPr="004149B3">
        <w:rPr>
          <w:rFonts w:ascii="Simplified Arabic" w:hAnsi="Simplified Arabic" w:cs="Simplified Arabic"/>
          <w:rtl/>
          <w:lang w:bidi="ar-JO"/>
        </w:rPr>
        <w:t>.</w:t>
      </w:r>
    </w:p>
    <w:p w:rsidR="0048207A" w:rsidRPr="0048207A" w:rsidRDefault="0048207A" w:rsidP="0048207A">
      <w:pPr>
        <w:numPr>
          <w:ilvl w:val="0"/>
          <w:numId w:val="6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8207A">
        <w:rPr>
          <w:rFonts w:ascii="Simplified Arabic" w:hAnsi="Simplified Arabic" w:cs="Simplified Arabic"/>
          <w:rtl/>
          <w:lang w:bidi="ar-JO"/>
        </w:rPr>
        <w:t xml:space="preserve">مهارات الحاسوب (2). تأليف: د. "محمد بلال" الزعبي، د. أحمد </w:t>
      </w:r>
      <w:proofErr w:type="spellStart"/>
      <w:r w:rsidRPr="0048207A">
        <w:rPr>
          <w:rFonts w:ascii="Simplified Arabic" w:hAnsi="Simplified Arabic" w:cs="Simplified Arabic"/>
          <w:rtl/>
          <w:lang w:bidi="ar-JO"/>
        </w:rPr>
        <w:t>الشرايعة</w:t>
      </w:r>
      <w:proofErr w:type="spellEnd"/>
      <w:r w:rsidRPr="0048207A">
        <w:rPr>
          <w:rFonts w:ascii="Simplified Arabic" w:hAnsi="Simplified Arabic" w:cs="Simplified Arabic"/>
          <w:rtl/>
          <w:lang w:bidi="ar-JO"/>
        </w:rPr>
        <w:t>، د. أمجد هديب، أ. خالدة الزعبي. زمزم ناشرون وموزعون</w:t>
      </w:r>
    </w:p>
    <w:p w:rsidR="0048207A" w:rsidRPr="0048207A" w:rsidRDefault="0048207A" w:rsidP="0048207A">
      <w:pPr>
        <w:numPr>
          <w:ilvl w:val="0"/>
          <w:numId w:val="6"/>
        </w:numPr>
        <w:bidi/>
        <w:jc w:val="both"/>
        <w:rPr>
          <w:rFonts w:ascii="Simplified Arabic" w:hAnsi="Simplified Arabic" w:cs="Simplified Arabic"/>
          <w:lang w:bidi="ar-JO"/>
        </w:rPr>
      </w:pPr>
      <w:r w:rsidRPr="0048207A">
        <w:rPr>
          <w:rFonts w:ascii="Simplified Arabic" w:hAnsi="Simplified Arabic" w:cs="Simplified Arabic"/>
          <w:rtl/>
          <w:lang w:bidi="ar-JO"/>
        </w:rPr>
        <w:t xml:space="preserve">فوتوشوب سي اس 5: الدليل </w:t>
      </w:r>
      <w:r w:rsidR="00AC1874" w:rsidRPr="0048207A">
        <w:rPr>
          <w:rFonts w:ascii="Simplified Arabic" w:hAnsi="Simplified Arabic" w:cs="Simplified Arabic" w:hint="cs"/>
          <w:rtl/>
          <w:lang w:bidi="ar-JO"/>
        </w:rPr>
        <w:t>التعليمي.</w:t>
      </w:r>
      <w:r w:rsidRPr="0048207A">
        <w:rPr>
          <w:rFonts w:ascii="Simplified Arabic" w:hAnsi="Simplified Arabic" w:cs="Simplified Arabic"/>
          <w:rtl/>
          <w:lang w:bidi="ar-JO"/>
        </w:rPr>
        <w:t xml:space="preserve"> جينيفر سميث (</w:t>
      </w:r>
      <w:r w:rsidR="00AC1874" w:rsidRPr="0048207A">
        <w:rPr>
          <w:rFonts w:ascii="Simplified Arabic" w:hAnsi="Simplified Arabic" w:cs="Simplified Arabic" w:hint="cs"/>
          <w:rtl/>
          <w:lang w:bidi="ar-JO"/>
        </w:rPr>
        <w:t>مؤلف) نسرين</w:t>
      </w:r>
      <w:r w:rsidRPr="0048207A">
        <w:rPr>
          <w:rFonts w:ascii="Simplified Arabic" w:hAnsi="Simplified Arabic" w:cs="Simplified Arabic"/>
          <w:rtl/>
          <w:lang w:bidi="ar-JO"/>
        </w:rPr>
        <w:t xml:space="preserve"> </w:t>
      </w:r>
      <w:proofErr w:type="spellStart"/>
      <w:r w:rsidRPr="0048207A">
        <w:rPr>
          <w:rFonts w:ascii="Simplified Arabic" w:hAnsi="Simplified Arabic" w:cs="Simplified Arabic"/>
          <w:rtl/>
          <w:lang w:bidi="ar-JO"/>
        </w:rPr>
        <w:t>غريواتي</w:t>
      </w:r>
      <w:proofErr w:type="spellEnd"/>
      <w:r w:rsidRPr="0048207A">
        <w:rPr>
          <w:rFonts w:ascii="Simplified Arabic" w:hAnsi="Simplified Arabic" w:cs="Simplified Arabic"/>
          <w:rtl/>
          <w:lang w:bidi="ar-JO"/>
        </w:rPr>
        <w:t xml:space="preserve"> (مترجم). حلب: شعاع للنشر </w:t>
      </w:r>
      <w:r w:rsidR="00AC1874" w:rsidRPr="0048207A">
        <w:rPr>
          <w:rFonts w:ascii="Simplified Arabic" w:hAnsi="Simplified Arabic" w:cs="Simplified Arabic" w:hint="cs"/>
          <w:rtl/>
          <w:lang w:bidi="ar-JO"/>
        </w:rPr>
        <w:t>والعلوم</w:t>
      </w:r>
      <w:r w:rsidRPr="0048207A">
        <w:rPr>
          <w:rFonts w:ascii="Simplified Arabic" w:hAnsi="Simplified Arabic" w:cs="Simplified Arabic"/>
          <w:rtl/>
          <w:lang w:bidi="ar-JO"/>
        </w:rPr>
        <w:t>, 2011</w:t>
      </w:r>
    </w:p>
    <w:p w:rsidR="0048207A" w:rsidRPr="00D46D68" w:rsidRDefault="0048207A" w:rsidP="0048207A">
      <w:pPr>
        <w:numPr>
          <w:ilvl w:val="0"/>
          <w:numId w:val="6"/>
        </w:numPr>
        <w:jc w:val="both"/>
        <w:rPr>
          <w:rFonts w:asciiTheme="majorBidi" w:hAnsiTheme="majorBidi" w:cstheme="majorBidi"/>
          <w:lang w:bidi="ar-JO"/>
        </w:rPr>
      </w:pPr>
      <w:r w:rsidRPr="00D46D68">
        <w:rPr>
          <w:rFonts w:asciiTheme="majorBidi" w:hAnsiTheme="majorBidi" w:cstheme="majorBidi"/>
          <w:lang w:bidi="ar-JO"/>
        </w:rPr>
        <w:t xml:space="preserve">Storytelling with Data: A Data Visualization Guide for Business Professionals. Cole </w:t>
      </w:r>
      <w:proofErr w:type="spellStart"/>
      <w:r w:rsidRPr="00D46D68">
        <w:rPr>
          <w:rFonts w:asciiTheme="majorBidi" w:hAnsiTheme="majorBidi" w:cstheme="majorBidi"/>
          <w:lang w:bidi="ar-JO"/>
        </w:rPr>
        <w:t>Nussbaumer</w:t>
      </w:r>
      <w:proofErr w:type="spellEnd"/>
      <w:r w:rsidRPr="00D46D68">
        <w:rPr>
          <w:rFonts w:asciiTheme="majorBidi" w:hAnsiTheme="majorBidi" w:cstheme="majorBidi"/>
          <w:lang w:bidi="ar-JO"/>
        </w:rPr>
        <w:t xml:space="preserve"> </w:t>
      </w:r>
      <w:proofErr w:type="spellStart"/>
      <w:r w:rsidRPr="00D46D68">
        <w:rPr>
          <w:rFonts w:asciiTheme="majorBidi" w:hAnsiTheme="majorBidi" w:cstheme="majorBidi"/>
          <w:lang w:bidi="ar-JO"/>
        </w:rPr>
        <w:t>Knaflic</w:t>
      </w:r>
      <w:proofErr w:type="spellEnd"/>
      <w:r w:rsidRPr="00D46D68">
        <w:rPr>
          <w:rFonts w:asciiTheme="majorBidi" w:hAnsiTheme="majorBidi" w:cstheme="majorBidi"/>
          <w:lang w:bidi="ar-JO"/>
        </w:rPr>
        <w:t>. Wiley. 2015</w:t>
      </w:r>
    </w:p>
    <w:p w:rsidR="0048207A" w:rsidRPr="00D46D68" w:rsidRDefault="0048207A" w:rsidP="0048207A">
      <w:pPr>
        <w:numPr>
          <w:ilvl w:val="0"/>
          <w:numId w:val="6"/>
        </w:numPr>
        <w:jc w:val="both"/>
        <w:rPr>
          <w:rFonts w:asciiTheme="majorBidi" w:hAnsiTheme="majorBidi" w:cstheme="majorBidi"/>
          <w:lang w:bidi="ar-JO"/>
        </w:rPr>
      </w:pPr>
      <w:r w:rsidRPr="00D46D68">
        <w:rPr>
          <w:rFonts w:asciiTheme="majorBidi" w:hAnsiTheme="majorBidi" w:cstheme="majorBidi"/>
          <w:lang w:bidi="ar-JO"/>
        </w:rPr>
        <w:t>Insider's Guide to Microsoft Office. Brian West. 2016</w:t>
      </w:r>
    </w:p>
    <w:p w:rsidR="0048207A" w:rsidRPr="00D46D68" w:rsidRDefault="0048207A" w:rsidP="0048207A">
      <w:pPr>
        <w:numPr>
          <w:ilvl w:val="0"/>
          <w:numId w:val="6"/>
        </w:numPr>
        <w:jc w:val="both"/>
        <w:rPr>
          <w:rFonts w:asciiTheme="majorBidi" w:hAnsiTheme="majorBidi" w:cstheme="majorBidi"/>
          <w:lang w:bidi="ar-JO"/>
        </w:rPr>
      </w:pPr>
      <w:r w:rsidRPr="00D46D68">
        <w:rPr>
          <w:rFonts w:asciiTheme="majorBidi" w:hAnsiTheme="majorBidi" w:cstheme="majorBidi"/>
          <w:lang w:bidi="ar-JO"/>
        </w:rPr>
        <w:t xml:space="preserve">The Essential Digital Interview Handbook. Paul J. </w:t>
      </w:r>
      <w:proofErr w:type="spellStart"/>
      <w:r w:rsidRPr="00D46D68">
        <w:rPr>
          <w:rFonts w:asciiTheme="majorBidi" w:hAnsiTheme="majorBidi" w:cstheme="majorBidi"/>
          <w:lang w:bidi="ar-JO"/>
        </w:rPr>
        <w:t>Bailo</w:t>
      </w:r>
      <w:proofErr w:type="spellEnd"/>
      <w:r w:rsidRPr="00D46D68">
        <w:rPr>
          <w:rFonts w:asciiTheme="majorBidi" w:hAnsiTheme="majorBidi" w:cstheme="majorBidi"/>
          <w:lang w:bidi="ar-JO"/>
        </w:rPr>
        <w:t>. Career Press. 2013</w:t>
      </w:r>
    </w:p>
    <w:p w:rsidR="0048207A" w:rsidRPr="00D46D68" w:rsidRDefault="0048207A" w:rsidP="0048207A">
      <w:pPr>
        <w:numPr>
          <w:ilvl w:val="0"/>
          <w:numId w:val="6"/>
        </w:numPr>
        <w:jc w:val="both"/>
        <w:rPr>
          <w:rFonts w:asciiTheme="majorBidi" w:hAnsiTheme="majorBidi" w:cstheme="majorBidi"/>
          <w:lang w:bidi="ar-JO"/>
        </w:rPr>
      </w:pPr>
      <w:r w:rsidRPr="00D46D68">
        <w:rPr>
          <w:rFonts w:asciiTheme="majorBidi" w:hAnsiTheme="majorBidi" w:cstheme="majorBidi"/>
          <w:lang w:bidi="ar-JO"/>
        </w:rPr>
        <w:t xml:space="preserve">Skype for Business. JMSL Formation. JMSL </w:t>
      </w:r>
      <w:proofErr w:type="spellStart"/>
      <w:r w:rsidRPr="00D46D68">
        <w:rPr>
          <w:rFonts w:asciiTheme="majorBidi" w:hAnsiTheme="majorBidi" w:cstheme="majorBidi"/>
          <w:lang w:bidi="ar-JO"/>
        </w:rPr>
        <w:t>Informatique</w:t>
      </w:r>
      <w:proofErr w:type="spellEnd"/>
      <w:r w:rsidRPr="00D46D68">
        <w:rPr>
          <w:rFonts w:asciiTheme="majorBidi" w:hAnsiTheme="majorBidi" w:cstheme="majorBidi"/>
          <w:lang w:bidi="ar-JO"/>
        </w:rPr>
        <w:t>. 2017</w:t>
      </w:r>
    </w:p>
    <w:p w:rsidR="0048207A" w:rsidRPr="00D46D68" w:rsidRDefault="0048207A" w:rsidP="0048207A">
      <w:pPr>
        <w:numPr>
          <w:ilvl w:val="0"/>
          <w:numId w:val="6"/>
        </w:numPr>
        <w:jc w:val="both"/>
        <w:rPr>
          <w:rFonts w:asciiTheme="majorBidi" w:hAnsiTheme="majorBidi" w:cstheme="majorBidi"/>
          <w:lang w:bidi="ar-JO"/>
        </w:rPr>
      </w:pPr>
      <w:r w:rsidRPr="00D46D68">
        <w:rPr>
          <w:rFonts w:asciiTheme="majorBidi" w:hAnsiTheme="majorBidi" w:cstheme="majorBidi"/>
          <w:lang w:bidi="ar-JO"/>
        </w:rPr>
        <w:t>Management Strategies for the Cloud Revolution. Charles Babcock. McGraw-Hill Education. 2010</w:t>
      </w:r>
    </w:p>
    <w:p w:rsidR="0048207A" w:rsidRPr="004149B3" w:rsidRDefault="0048207A" w:rsidP="00AC1874">
      <w:pPr>
        <w:numPr>
          <w:ilvl w:val="0"/>
          <w:numId w:val="6"/>
        </w:numPr>
        <w:bidi/>
        <w:rPr>
          <w:rFonts w:ascii="Simplified Arabic" w:hAnsi="Simplified Arabic" w:cs="Simplified Arabic"/>
          <w:rtl/>
          <w:lang w:bidi="ar-JO"/>
        </w:rPr>
      </w:pPr>
      <w:r w:rsidRPr="0048207A">
        <w:rPr>
          <w:rFonts w:ascii="Simplified Arabic" w:hAnsi="Simplified Arabic" w:cs="Simplified Arabic"/>
          <w:rtl/>
          <w:lang w:bidi="ar-JO"/>
        </w:rPr>
        <w:t xml:space="preserve">معالجة الصور بواسطة الكمبيوتر. سعد صديق </w:t>
      </w:r>
      <w:proofErr w:type="spellStart"/>
      <w:r w:rsidRPr="0048207A">
        <w:rPr>
          <w:rFonts w:ascii="Simplified Arabic" w:hAnsi="Simplified Arabic" w:cs="Simplified Arabic"/>
          <w:rtl/>
          <w:lang w:bidi="ar-JO"/>
        </w:rPr>
        <w:t>البهنسي</w:t>
      </w:r>
      <w:proofErr w:type="spellEnd"/>
      <w:r w:rsidRPr="0048207A">
        <w:rPr>
          <w:rFonts w:ascii="Simplified Arabic" w:hAnsi="Simplified Arabic" w:cs="Simplified Arabic"/>
          <w:rtl/>
          <w:lang w:bidi="ar-JO"/>
        </w:rPr>
        <w:t xml:space="preserve">. عمان: مكتبة المجتمع العربي للنشر </w:t>
      </w:r>
      <w:r w:rsidR="00AC1874" w:rsidRPr="0048207A">
        <w:rPr>
          <w:rFonts w:ascii="Simplified Arabic" w:hAnsi="Simplified Arabic" w:cs="Simplified Arabic" w:hint="cs"/>
          <w:rtl/>
          <w:lang w:bidi="ar-JO"/>
        </w:rPr>
        <w:t>والتوزيع</w:t>
      </w:r>
      <w:r w:rsidRPr="0048207A">
        <w:rPr>
          <w:rFonts w:ascii="Simplified Arabic" w:hAnsi="Simplified Arabic" w:cs="Simplified Arabic"/>
          <w:rtl/>
          <w:lang w:bidi="ar-JO"/>
        </w:rPr>
        <w:t>, 2008</w:t>
      </w:r>
    </w:p>
    <w:p w:rsidR="00E25022" w:rsidRDefault="00D46D68" w:rsidP="00D46D68">
      <w:pPr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u w:val="single"/>
          <w:lang w:bidi="ar-JO"/>
        </w:rPr>
      </w:pP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>المواقع الإلكترونية</w:t>
      </w:r>
    </w:p>
    <w:p w:rsidR="00D46D68" w:rsidRPr="00D46D68" w:rsidRDefault="00D46D68" w:rsidP="00D46D68">
      <w:pPr>
        <w:bidi/>
        <w:ind w:left="360"/>
        <w:jc w:val="both"/>
        <w:rPr>
          <w:rFonts w:ascii="Simplified Arabic" w:hAnsi="Simplified Arabic" w:cs="Simplified Arabic"/>
          <w:lang w:bidi="ar-JO"/>
        </w:rPr>
      </w:pPr>
      <w:r w:rsidRPr="00D46D68">
        <w:rPr>
          <w:rFonts w:ascii="Simplified Arabic" w:hAnsi="Simplified Arabic" w:cs="Simplified Arabic" w:hint="cs"/>
          <w:rtl/>
          <w:lang w:bidi="ar-JO"/>
        </w:rPr>
        <w:t>هناك الكثير من المواقع المرتبطة بالمادة، منها، وعلى سبيل المثال لا الحصر:</w:t>
      </w:r>
    </w:p>
    <w:p w:rsidR="00EB4F3A" w:rsidRDefault="00F069E3" w:rsidP="00D46D68">
      <w:pPr>
        <w:pStyle w:val="ListParagraph"/>
        <w:numPr>
          <w:ilvl w:val="0"/>
          <w:numId w:val="31"/>
        </w:numPr>
        <w:bidi w:val="0"/>
        <w:ind w:right="-514"/>
        <w:rPr>
          <w:rFonts w:ascii="Simplified Arabic" w:hAnsi="Simplified Arabic" w:cs="Simplified Arabic"/>
          <w:lang w:bidi="ar-JO"/>
        </w:rPr>
      </w:pPr>
      <w:hyperlink r:id="rId11" w:history="1">
        <w:r w:rsidR="006C7EC9" w:rsidRPr="00D05B7C">
          <w:rPr>
            <w:rStyle w:val="Hyperlink"/>
            <w:rFonts w:ascii="Simplified Arabic" w:hAnsi="Simplified Arabic" w:cs="Simplified Arabic"/>
          </w:rPr>
          <w:t>http://Drive.google.com</w:t>
        </w:r>
      </w:hyperlink>
      <w:r w:rsidR="006C7EC9">
        <w:rPr>
          <w:rFonts w:ascii="Simplified Arabic" w:hAnsi="Simplified Arabic" w:cs="Simplified Arabic"/>
        </w:rPr>
        <w:t xml:space="preserve"> </w:t>
      </w:r>
    </w:p>
    <w:p w:rsidR="006C7EC9" w:rsidRDefault="00F069E3" w:rsidP="00D46D68">
      <w:pPr>
        <w:pStyle w:val="ListParagraph"/>
        <w:numPr>
          <w:ilvl w:val="0"/>
          <w:numId w:val="31"/>
        </w:numPr>
        <w:bidi w:val="0"/>
        <w:ind w:right="-514"/>
        <w:rPr>
          <w:rFonts w:ascii="Simplified Arabic" w:hAnsi="Simplified Arabic" w:cs="Simplified Arabic"/>
          <w:lang w:bidi="ar-JO"/>
        </w:rPr>
      </w:pPr>
      <w:hyperlink r:id="rId12" w:history="1">
        <w:r w:rsidR="006C7EC9" w:rsidRPr="00D05B7C">
          <w:rPr>
            <w:rStyle w:val="Hyperlink"/>
            <w:rFonts w:ascii="Simplified Arabic" w:hAnsi="Simplified Arabic" w:cs="Simplified Arabic"/>
          </w:rPr>
          <w:t>http://Calendar.google.com</w:t>
        </w:r>
      </w:hyperlink>
      <w:r w:rsidR="006C7EC9">
        <w:rPr>
          <w:rFonts w:ascii="Simplified Arabic" w:hAnsi="Simplified Arabic" w:cs="Simplified Arabic"/>
        </w:rPr>
        <w:t xml:space="preserve"> </w:t>
      </w:r>
    </w:p>
    <w:p w:rsidR="006C7EC9" w:rsidRDefault="00F069E3" w:rsidP="00D46D68">
      <w:pPr>
        <w:pStyle w:val="ListParagraph"/>
        <w:numPr>
          <w:ilvl w:val="0"/>
          <w:numId w:val="31"/>
        </w:numPr>
        <w:bidi w:val="0"/>
        <w:ind w:right="-514"/>
        <w:rPr>
          <w:rFonts w:ascii="Simplified Arabic" w:hAnsi="Simplified Arabic" w:cs="Simplified Arabic"/>
          <w:lang w:bidi="ar-JO"/>
        </w:rPr>
      </w:pPr>
      <w:hyperlink r:id="rId13" w:history="1">
        <w:r w:rsidR="006C7EC9" w:rsidRPr="00D05B7C">
          <w:rPr>
            <w:rStyle w:val="Hyperlink"/>
            <w:rFonts w:ascii="Simplified Arabic" w:hAnsi="Simplified Arabic" w:cs="Simplified Arabic"/>
            <w:lang w:bidi="ar-JO"/>
          </w:rPr>
          <w:t>https://products.office.com/en/visio</w:t>
        </w:r>
      </w:hyperlink>
      <w:r w:rsidR="006C7EC9">
        <w:rPr>
          <w:rFonts w:ascii="Simplified Arabic" w:hAnsi="Simplified Arabic" w:cs="Simplified Arabic"/>
          <w:lang w:bidi="ar-JO"/>
        </w:rPr>
        <w:t xml:space="preserve"> </w:t>
      </w:r>
    </w:p>
    <w:p w:rsidR="006C7EC9" w:rsidRDefault="00F069E3" w:rsidP="00D46D68">
      <w:pPr>
        <w:pStyle w:val="ListParagraph"/>
        <w:numPr>
          <w:ilvl w:val="0"/>
          <w:numId w:val="31"/>
        </w:numPr>
        <w:bidi w:val="0"/>
        <w:ind w:right="-514"/>
        <w:rPr>
          <w:rFonts w:ascii="Simplified Arabic" w:hAnsi="Simplified Arabic" w:cs="Simplified Arabic"/>
          <w:lang w:bidi="ar-JO"/>
        </w:rPr>
      </w:pPr>
      <w:hyperlink r:id="rId14" w:history="1">
        <w:r w:rsidR="006C7EC9" w:rsidRPr="00D05B7C">
          <w:rPr>
            <w:rStyle w:val="Hyperlink"/>
            <w:rFonts w:ascii="Simplified Arabic" w:hAnsi="Simplified Arabic" w:cs="Simplified Arabic"/>
            <w:lang w:bidi="ar-JO"/>
          </w:rPr>
          <w:t>https://adwords.google.com</w:t>
        </w:r>
      </w:hyperlink>
    </w:p>
    <w:p w:rsidR="006C7EC9" w:rsidRDefault="00F069E3" w:rsidP="00D46D68">
      <w:pPr>
        <w:pStyle w:val="ListParagraph"/>
        <w:numPr>
          <w:ilvl w:val="0"/>
          <w:numId w:val="31"/>
        </w:numPr>
        <w:bidi w:val="0"/>
        <w:ind w:right="-514"/>
        <w:rPr>
          <w:rFonts w:ascii="Simplified Arabic" w:hAnsi="Simplified Arabic" w:cs="Simplified Arabic"/>
          <w:lang w:bidi="ar-JO"/>
        </w:rPr>
      </w:pPr>
      <w:hyperlink r:id="rId15" w:history="1">
        <w:r w:rsidR="006C7EC9" w:rsidRPr="00D05B7C">
          <w:rPr>
            <w:rStyle w:val="Hyperlink"/>
            <w:rFonts w:ascii="Simplified Arabic" w:hAnsi="Simplified Arabic" w:cs="Simplified Arabic"/>
            <w:lang w:bidi="ar-JO"/>
          </w:rPr>
          <w:t>https://www.wikipedia.org</w:t>
        </w:r>
      </w:hyperlink>
    </w:p>
    <w:p w:rsidR="006C7EC9" w:rsidRPr="00D46D68" w:rsidRDefault="00F069E3" w:rsidP="00D46D68">
      <w:pPr>
        <w:pStyle w:val="ListParagraph"/>
        <w:numPr>
          <w:ilvl w:val="0"/>
          <w:numId w:val="31"/>
        </w:numPr>
        <w:bidi w:val="0"/>
        <w:ind w:right="-514"/>
        <w:rPr>
          <w:rFonts w:ascii="Simplified Arabic" w:hAnsi="Simplified Arabic" w:cs="Simplified Arabic"/>
          <w:lang w:bidi="ar-JO"/>
        </w:rPr>
      </w:pPr>
      <w:hyperlink r:id="rId16" w:history="1">
        <w:r w:rsidR="006C7EC9" w:rsidRPr="00D05B7C">
          <w:rPr>
            <w:rStyle w:val="Hyperlink"/>
            <w:rFonts w:ascii="Simplified Arabic" w:hAnsi="Simplified Arabic" w:cs="Simplified Arabic"/>
            <w:lang w:bidi="ar-JO"/>
          </w:rPr>
          <w:t>https://prezi.com</w:t>
        </w:r>
      </w:hyperlink>
    </w:p>
    <w:sectPr w:rsidR="006C7EC9" w:rsidRPr="00D46D68" w:rsidSect="00F05D2C">
      <w:footerReference w:type="even" r:id="rId17"/>
      <w:footerReference w:type="default" r:id="rId18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E3" w:rsidRDefault="00F069E3">
      <w:r>
        <w:separator/>
      </w:r>
    </w:p>
  </w:endnote>
  <w:endnote w:type="continuationSeparator" w:id="0">
    <w:p w:rsidR="00F069E3" w:rsidRDefault="00F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1E" w:rsidRDefault="0007731E" w:rsidP="00EE1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31E" w:rsidRDefault="00077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1E" w:rsidRDefault="0007731E" w:rsidP="00EE1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C78">
      <w:rPr>
        <w:rStyle w:val="PageNumber"/>
        <w:noProof/>
      </w:rPr>
      <w:t>1</w:t>
    </w:r>
    <w:r>
      <w:rPr>
        <w:rStyle w:val="PageNumber"/>
      </w:rPr>
      <w:fldChar w:fldCharType="end"/>
    </w:r>
  </w:p>
  <w:p w:rsidR="0007731E" w:rsidRDefault="00077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E3" w:rsidRDefault="00F069E3">
      <w:r>
        <w:separator/>
      </w:r>
    </w:p>
  </w:footnote>
  <w:footnote w:type="continuationSeparator" w:id="0">
    <w:p w:rsidR="00F069E3" w:rsidRDefault="00F0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AA4"/>
    <w:multiLevelType w:val="hybridMultilevel"/>
    <w:tmpl w:val="1A78B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D7F"/>
    <w:multiLevelType w:val="hybridMultilevel"/>
    <w:tmpl w:val="640A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70617"/>
    <w:multiLevelType w:val="hybridMultilevel"/>
    <w:tmpl w:val="3492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7BA8"/>
    <w:multiLevelType w:val="hybridMultilevel"/>
    <w:tmpl w:val="D826D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6476A"/>
    <w:multiLevelType w:val="hybridMultilevel"/>
    <w:tmpl w:val="14F07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5758F5"/>
    <w:multiLevelType w:val="hybridMultilevel"/>
    <w:tmpl w:val="E23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F4167"/>
    <w:multiLevelType w:val="hybridMultilevel"/>
    <w:tmpl w:val="FA4E07EA"/>
    <w:lvl w:ilvl="0" w:tplc="D7CA0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4CF7"/>
    <w:multiLevelType w:val="hybridMultilevel"/>
    <w:tmpl w:val="3CF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5A9E"/>
    <w:multiLevelType w:val="hybridMultilevel"/>
    <w:tmpl w:val="EDF0A65E"/>
    <w:lvl w:ilvl="0" w:tplc="0409000F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9">
    <w:nsid w:val="1BD43AC3"/>
    <w:multiLevelType w:val="hybridMultilevel"/>
    <w:tmpl w:val="4BCA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E00A7"/>
    <w:multiLevelType w:val="hybridMultilevel"/>
    <w:tmpl w:val="E36C6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759D2"/>
    <w:multiLevelType w:val="hybridMultilevel"/>
    <w:tmpl w:val="05A4A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923B33"/>
    <w:multiLevelType w:val="multilevel"/>
    <w:tmpl w:val="DE1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C5A52"/>
    <w:multiLevelType w:val="hybridMultilevel"/>
    <w:tmpl w:val="E5F46D78"/>
    <w:lvl w:ilvl="0" w:tplc="3808FF6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64E1F"/>
    <w:multiLevelType w:val="hybridMultilevel"/>
    <w:tmpl w:val="D53850C0"/>
    <w:lvl w:ilvl="0" w:tplc="5AE0BD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0E2C21"/>
    <w:multiLevelType w:val="hybridMultilevel"/>
    <w:tmpl w:val="7118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8407D"/>
    <w:multiLevelType w:val="hybridMultilevel"/>
    <w:tmpl w:val="14F07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51AA3"/>
    <w:multiLevelType w:val="hybridMultilevel"/>
    <w:tmpl w:val="1936B212"/>
    <w:lvl w:ilvl="0" w:tplc="D7CA0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15DFF"/>
    <w:multiLevelType w:val="hybridMultilevel"/>
    <w:tmpl w:val="121054C2"/>
    <w:lvl w:ilvl="0" w:tplc="5AE0BD3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F9404C"/>
    <w:multiLevelType w:val="hybridMultilevel"/>
    <w:tmpl w:val="996C3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F90CB9"/>
    <w:multiLevelType w:val="hybridMultilevel"/>
    <w:tmpl w:val="C8B0C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506937"/>
    <w:multiLevelType w:val="hybridMultilevel"/>
    <w:tmpl w:val="3CE21C0A"/>
    <w:lvl w:ilvl="0" w:tplc="3F40D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93C3F"/>
    <w:multiLevelType w:val="hybridMultilevel"/>
    <w:tmpl w:val="DE12D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44328"/>
    <w:multiLevelType w:val="hybridMultilevel"/>
    <w:tmpl w:val="D1B49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D0828"/>
    <w:multiLevelType w:val="hybridMultilevel"/>
    <w:tmpl w:val="B79C55BE"/>
    <w:lvl w:ilvl="0" w:tplc="CDD4C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56DD4"/>
    <w:multiLevelType w:val="hybridMultilevel"/>
    <w:tmpl w:val="14F07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C52F4A"/>
    <w:multiLevelType w:val="hybridMultilevel"/>
    <w:tmpl w:val="EDF0A65E"/>
    <w:lvl w:ilvl="0" w:tplc="0409000F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27">
    <w:nsid w:val="6BD7648C"/>
    <w:multiLevelType w:val="hybridMultilevel"/>
    <w:tmpl w:val="0584F35C"/>
    <w:lvl w:ilvl="0" w:tplc="718CA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E0176E7"/>
    <w:multiLevelType w:val="hybridMultilevel"/>
    <w:tmpl w:val="BB5E97A4"/>
    <w:lvl w:ilvl="0" w:tplc="D7CA0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25872"/>
    <w:multiLevelType w:val="hybridMultilevel"/>
    <w:tmpl w:val="91C4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00301"/>
    <w:multiLevelType w:val="hybridMultilevel"/>
    <w:tmpl w:val="AD60E9BE"/>
    <w:lvl w:ilvl="0" w:tplc="6F5EF968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134041"/>
    <w:multiLevelType w:val="hybridMultilevel"/>
    <w:tmpl w:val="14F07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B46099"/>
    <w:multiLevelType w:val="hybridMultilevel"/>
    <w:tmpl w:val="45BC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949E4"/>
    <w:multiLevelType w:val="hybridMultilevel"/>
    <w:tmpl w:val="08FE3E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>
    <w:nsid w:val="7D8B1490"/>
    <w:multiLevelType w:val="hybridMultilevel"/>
    <w:tmpl w:val="FCA8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2"/>
  </w:num>
  <w:num w:numId="5">
    <w:abstractNumId w:val="21"/>
  </w:num>
  <w:num w:numId="6">
    <w:abstractNumId w:val="14"/>
  </w:num>
  <w:num w:numId="7">
    <w:abstractNumId w:val="13"/>
  </w:num>
  <w:num w:numId="8">
    <w:abstractNumId w:val="10"/>
  </w:num>
  <w:num w:numId="9">
    <w:abstractNumId w:val="20"/>
  </w:num>
  <w:num w:numId="10">
    <w:abstractNumId w:val="23"/>
  </w:num>
  <w:num w:numId="11">
    <w:abstractNumId w:val="9"/>
  </w:num>
  <w:num w:numId="12">
    <w:abstractNumId w:val="3"/>
  </w:num>
  <w:num w:numId="13">
    <w:abstractNumId w:val="0"/>
  </w:num>
  <w:num w:numId="14">
    <w:abstractNumId w:val="15"/>
  </w:num>
  <w:num w:numId="15">
    <w:abstractNumId w:val="27"/>
  </w:num>
  <w:num w:numId="16">
    <w:abstractNumId w:val="33"/>
  </w:num>
  <w:num w:numId="17">
    <w:abstractNumId w:val="18"/>
  </w:num>
  <w:num w:numId="18">
    <w:abstractNumId w:val="30"/>
  </w:num>
  <w:num w:numId="19">
    <w:abstractNumId w:val="24"/>
  </w:num>
  <w:num w:numId="20">
    <w:abstractNumId w:val="32"/>
  </w:num>
  <w:num w:numId="21">
    <w:abstractNumId w:val="17"/>
  </w:num>
  <w:num w:numId="22">
    <w:abstractNumId w:val="5"/>
  </w:num>
  <w:num w:numId="23">
    <w:abstractNumId w:val="34"/>
  </w:num>
  <w:num w:numId="24">
    <w:abstractNumId w:val="7"/>
  </w:num>
  <w:num w:numId="25">
    <w:abstractNumId w:val="2"/>
  </w:num>
  <w:num w:numId="26">
    <w:abstractNumId w:val="1"/>
  </w:num>
  <w:num w:numId="27">
    <w:abstractNumId w:val="26"/>
  </w:num>
  <w:num w:numId="28">
    <w:abstractNumId w:val="29"/>
  </w:num>
  <w:num w:numId="29">
    <w:abstractNumId w:val="8"/>
  </w:num>
  <w:num w:numId="30">
    <w:abstractNumId w:val="11"/>
  </w:num>
  <w:num w:numId="31">
    <w:abstractNumId w:val="28"/>
  </w:num>
  <w:num w:numId="32">
    <w:abstractNumId w:val="16"/>
  </w:num>
  <w:num w:numId="33">
    <w:abstractNumId w:val="4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2C"/>
    <w:rsid w:val="0002284B"/>
    <w:rsid w:val="00037380"/>
    <w:rsid w:val="00054663"/>
    <w:rsid w:val="00072123"/>
    <w:rsid w:val="000734B0"/>
    <w:rsid w:val="0007731E"/>
    <w:rsid w:val="000A0BAC"/>
    <w:rsid w:val="000A6A3D"/>
    <w:rsid w:val="000D250C"/>
    <w:rsid w:val="000D3488"/>
    <w:rsid w:val="000E0055"/>
    <w:rsid w:val="000F576B"/>
    <w:rsid w:val="00105FE8"/>
    <w:rsid w:val="00153AC1"/>
    <w:rsid w:val="001576FC"/>
    <w:rsid w:val="00163C78"/>
    <w:rsid w:val="00171DDD"/>
    <w:rsid w:val="00176664"/>
    <w:rsid w:val="00184E5A"/>
    <w:rsid w:val="00194FF4"/>
    <w:rsid w:val="001A720D"/>
    <w:rsid w:val="001D248D"/>
    <w:rsid w:val="001D342B"/>
    <w:rsid w:val="001D3955"/>
    <w:rsid w:val="001E5641"/>
    <w:rsid w:val="001F08F8"/>
    <w:rsid w:val="001F4904"/>
    <w:rsid w:val="0020353F"/>
    <w:rsid w:val="00214205"/>
    <w:rsid w:val="00236B80"/>
    <w:rsid w:val="00246343"/>
    <w:rsid w:val="002730C3"/>
    <w:rsid w:val="002901D3"/>
    <w:rsid w:val="00297321"/>
    <w:rsid w:val="002C7C91"/>
    <w:rsid w:val="002D2BF2"/>
    <w:rsid w:val="002F6BA0"/>
    <w:rsid w:val="003114A9"/>
    <w:rsid w:val="0033687F"/>
    <w:rsid w:val="0035779E"/>
    <w:rsid w:val="003751A3"/>
    <w:rsid w:val="003906D4"/>
    <w:rsid w:val="00392BC8"/>
    <w:rsid w:val="003A1003"/>
    <w:rsid w:val="003A2032"/>
    <w:rsid w:val="003B2095"/>
    <w:rsid w:val="00400A36"/>
    <w:rsid w:val="00404707"/>
    <w:rsid w:val="004149B3"/>
    <w:rsid w:val="00417945"/>
    <w:rsid w:val="0043574E"/>
    <w:rsid w:val="00446A43"/>
    <w:rsid w:val="00450E01"/>
    <w:rsid w:val="004705BC"/>
    <w:rsid w:val="0048207A"/>
    <w:rsid w:val="004B567C"/>
    <w:rsid w:val="004B7406"/>
    <w:rsid w:val="004C0925"/>
    <w:rsid w:val="004C5119"/>
    <w:rsid w:val="004C7E0D"/>
    <w:rsid w:val="004D12C7"/>
    <w:rsid w:val="004D20B3"/>
    <w:rsid w:val="00527016"/>
    <w:rsid w:val="00552C41"/>
    <w:rsid w:val="005623EF"/>
    <w:rsid w:val="00570B7C"/>
    <w:rsid w:val="00576F2E"/>
    <w:rsid w:val="005A0048"/>
    <w:rsid w:val="005A40CD"/>
    <w:rsid w:val="005B1945"/>
    <w:rsid w:val="005B2505"/>
    <w:rsid w:val="005D5F46"/>
    <w:rsid w:val="005E0C2F"/>
    <w:rsid w:val="006025FB"/>
    <w:rsid w:val="00625CED"/>
    <w:rsid w:val="006520E4"/>
    <w:rsid w:val="00674EE6"/>
    <w:rsid w:val="00684774"/>
    <w:rsid w:val="006C7EC9"/>
    <w:rsid w:val="006E1D7F"/>
    <w:rsid w:val="006F2A9C"/>
    <w:rsid w:val="00704D35"/>
    <w:rsid w:val="00715B43"/>
    <w:rsid w:val="00716308"/>
    <w:rsid w:val="00730CCC"/>
    <w:rsid w:val="00751E6D"/>
    <w:rsid w:val="00752584"/>
    <w:rsid w:val="00753048"/>
    <w:rsid w:val="00756E38"/>
    <w:rsid w:val="00761EBC"/>
    <w:rsid w:val="007A276B"/>
    <w:rsid w:val="007A3F5D"/>
    <w:rsid w:val="007C5F66"/>
    <w:rsid w:val="007E5704"/>
    <w:rsid w:val="007E6682"/>
    <w:rsid w:val="007F30D3"/>
    <w:rsid w:val="00845F25"/>
    <w:rsid w:val="0089205B"/>
    <w:rsid w:val="00895223"/>
    <w:rsid w:val="008C732E"/>
    <w:rsid w:val="008D1FA7"/>
    <w:rsid w:val="008E35C1"/>
    <w:rsid w:val="008F5A42"/>
    <w:rsid w:val="008F76D5"/>
    <w:rsid w:val="00900284"/>
    <w:rsid w:val="00907A50"/>
    <w:rsid w:val="009107F6"/>
    <w:rsid w:val="009279B3"/>
    <w:rsid w:val="0094658E"/>
    <w:rsid w:val="00951040"/>
    <w:rsid w:val="009571F2"/>
    <w:rsid w:val="009848F7"/>
    <w:rsid w:val="009918DA"/>
    <w:rsid w:val="00993885"/>
    <w:rsid w:val="00996E1C"/>
    <w:rsid w:val="009B3823"/>
    <w:rsid w:val="009C63ED"/>
    <w:rsid w:val="009C798B"/>
    <w:rsid w:val="009E20A9"/>
    <w:rsid w:val="00A05B63"/>
    <w:rsid w:val="00A17C3A"/>
    <w:rsid w:val="00A348D0"/>
    <w:rsid w:val="00A42B4B"/>
    <w:rsid w:val="00A44A91"/>
    <w:rsid w:val="00A64A92"/>
    <w:rsid w:val="00A77478"/>
    <w:rsid w:val="00A86E31"/>
    <w:rsid w:val="00A93027"/>
    <w:rsid w:val="00A95FB0"/>
    <w:rsid w:val="00AB07E4"/>
    <w:rsid w:val="00AB1E2D"/>
    <w:rsid w:val="00AB315F"/>
    <w:rsid w:val="00AC1874"/>
    <w:rsid w:val="00AD7EB2"/>
    <w:rsid w:val="00AE5337"/>
    <w:rsid w:val="00AE78A2"/>
    <w:rsid w:val="00AF11E2"/>
    <w:rsid w:val="00B07D20"/>
    <w:rsid w:val="00B136FF"/>
    <w:rsid w:val="00B26AF7"/>
    <w:rsid w:val="00B45760"/>
    <w:rsid w:val="00B674C0"/>
    <w:rsid w:val="00BA3FC9"/>
    <w:rsid w:val="00BA7A9F"/>
    <w:rsid w:val="00BC0B10"/>
    <w:rsid w:val="00BD33E6"/>
    <w:rsid w:val="00C13340"/>
    <w:rsid w:val="00C3413E"/>
    <w:rsid w:val="00C34D48"/>
    <w:rsid w:val="00C352C0"/>
    <w:rsid w:val="00C67A8F"/>
    <w:rsid w:val="00C73049"/>
    <w:rsid w:val="00CA4DAE"/>
    <w:rsid w:val="00CD1A39"/>
    <w:rsid w:val="00CE539B"/>
    <w:rsid w:val="00CE5B9B"/>
    <w:rsid w:val="00D06F90"/>
    <w:rsid w:val="00D12A92"/>
    <w:rsid w:val="00D21662"/>
    <w:rsid w:val="00D226D6"/>
    <w:rsid w:val="00D4003E"/>
    <w:rsid w:val="00D46D68"/>
    <w:rsid w:val="00D47A76"/>
    <w:rsid w:val="00D77843"/>
    <w:rsid w:val="00DD0059"/>
    <w:rsid w:val="00DE2C76"/>
    <w:rsid w:val="00DF4DD6"/>
    <w:rsid w:val="00E03DC5"/>
    <w:rsid w:val="00E15C88"/>
    <w:rsid w:val="00E25022"/>
    <w:rsid w:val="00E30A6A"/>
    <w:rsid w:val="00E50406"/>
    <w:rsid w:val="00E664E3"/>
    <w:rsid w:val="00E74B4C"/>
    <w:rsid w:val="00E817A5"/>
    <w:rsid w:val="00E84B7B"/>
    <w:rsid w:val="00E977C9"/>
    <w:rsid w:val="00EA49C6"/>
    <w:rsid w:val="00EA7CF8"/>
    <w:rsid w:val="00EB4F3A"/>
    <w:rsid w:val="00EC6C7F"/>
    <w:rsid w:val="00ED7803"/>
    <w:rsid w:val="00EE1391"/>
    <w:rsid w:val="00EE5E75"/>
    <w:rsid w:val="00EE7FA4"/>
    <w:rsid w:val="00EF68B8"/>
    <w:rsid w:val="00F02FD0"/>
    <w:rsid w:val="00F05D2C"/>
    <w:rsid w:val="00F069E3"/>
    <w:rsid w:val="00F14589"/>
    <w:rsid w:val="00F179F2"/>
    <w:rsid w:val="00F4515B"/>
    <w:rsid w:val="00F55BFA"/>
    <w:rsid w:val="00F71A0F"/>
    <w:rsid w:val="00F73388"/>
    <w:rsid w:val="00FB4BF6"/>
    <w:rsid w:val="00FC6250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C798B"/>
    <w:rPr>
      <w:color w:val="0000FF"/>
      <w:u w:val="single"/>
    </w:rPr>
  </w:style>
  <w:style w:type="paragraph" w:styleId="Footer">
    <w:name w:val="footer"/>
    <w:basedOn w:val="Normal"/>
    <w:rsid w:val="000773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31E"/>
  </w:style>
  <w:style w:type="paragraph" w:styleId="ListParagraph">
    <w:name w:val="List Paragraph"/>
    <w:basedOn w:val="Normal"/>
    <w:uiPriority w:val="99"/>
    <w:qFormat/>
    <w:rsid w:val="00D4003E"/>
    <w:pPr>
      <w:bidi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rsid w:val="00715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779E"/>
    <w:pPr>
      <w:tabs>
        <w:tab w:val="center" w:pos="4153"/>
        <w:tab w:val="right" w:pos="8306"/>
      </w:tabs>
      <w:bidi/>
      <w:jc w:val="right"/>
    </w:pPr>
    <w:rPr>
      <w:lang w:eastAsia="ar-SA"/>
    </w:rPr>
  </w:style>
  <w:style w:type="character" w:customStyle="1" w:styleId="HeaderChar">
    <w:name w:val="Header Char"/>
    <w:basedOn w:val="DefaultParagraphFont"/>
    <w:link w:val="Header"/>
    <w:rsid w:val="0035779E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35779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5779E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C798B"/>
    <w:rPr>
      <w:color w:val="0000FF"/>
      <w:u w:val="single"/>
    </w:rPr>
  </w:style>
  <w:style w:type="paragraph" w:styleId="Footer">
    <w:name w:val="footer"/>
    <w:basedOn w:val="Normal"/>
    <w:rsid w:val="000773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31E"/>
  </w:style>
  <w:style w:type="paragraph" w:styleId="ListParagraph">
    <w:name w:val="List Paragraph"/>
    <w:basedOn w:val="Normal"/>
    <w:uiPriority w:val="99"/>
    <w:qFormat/>
    <w:rsid w:val="00D4003E"/>
    <w:pPr>
      <w:bidi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rsid w:val="00715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779E"/>
    <w:pPr>
      <w:tabs>
        <w:tab w:val="center" w:pos="4153"/>
        <w:tab w:val="right" w:pos="8306"/>
      </w:tabs>
      <w:bidi/>
      <w:jc w:val="right"/>
    </w:pPr>
    <w:rPr>
      <w:lang w:eastAsia="ar-SA"/>
    </w:rPr>
  </w:style>
  <w:style w:type="character" w:customStyle="1" w:styleId="HeaderChar">
    <w:name w:val="Header Char"/>
    <w:basedOn w:val="DefaultParagraphFont"/>
    <w:link w:val="Header"/>
    <w:rsid w:val="0035779E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35779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5779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ducts.office.com/en/visi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lendar.googl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ez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rive.googl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ikipedia.org" TargetMode="External"/><Relationship Id="rId10" Type="http://schemas.openxmlformats.org/officeDocument/2006/relationships/hyperlink" Target="mailto:wbanimustafa@philadelphia.edu.j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dwords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B3965D-15CA-4A98-A02E-E372F0CA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جامعة فيلادلفيا</vt:lpstr>
    </vt:vector>
  </TitlesOfParts>
  <Company>warraqeen</Company>
  <LinksUpToDate>false</LinksUpToDate>
  <CharactersWithSpaces>6756</CharactersWithSpaces>
  <SharedDoc>false</SharedDoc>
  <HLinks>
    <vt:vector size="72" baseType="variant">
      <vt:variant>
        <vt:i4>4587547</vt:i4>
      </vt:variant>
      <vt:variant>
        <vt:i4>33</vt:i4>
      </vt:variant>
      <vt:variant>
        <vt:i4>0</vt:i4>
      </vt:variant>
      <vt:variant>
        <vt:i4>5</vt:i4>
      </vt:variant>
      <vt:variant>
        <vt:lpwstr>http://www.wordpress.com/</vt:lpwstr>
      </vt:variant>
      <vt:variant>
        <vt:lpwstr/>
      </vt:variant>
      <vt:variant>
        <vt:i4>262152</vt:i4>
      </vt:variant>
      <vt:variant>
        <vt:i4>30</vt:i4>
      </vt:variant>
      <vt:variant>
        <vt:i4>0</vt:i4>
      </vt:variant>
      <vt:variant>
        <vt:i4>5</vt:i4>
      </vt:variant>
      <vt:variant>
        <vt:lpwstr>https://plus.google.com/</vt:lpwstr>
      </vt:variant>
      <vt:variant>
        <vt:lpwstr/>
      </vt:variant>
      <vt:variant>
        <vt:i4>4915286</vt:i4>
      </vt:variant>
      <vt:variant>
        <vt:i4>27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http://www.blogger.com/</vt:lpwstr>
      </vt:variant>
      <vt:variant>
        <vt:lpwstr/>
      </vt:variant>
      <vt:variant>
        <vt:i4>3735656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4063351</vt:i4>
      </vt:variant>
      <vt:variant>
        <vt:i4>18</vt:i4>
      </vt:variant>
      <vt:variant>
        <vt:i4>0</vt:i4>
      </vt:variant>
      <vt:variant>
        <vt:i4>5</vt:i4>
      </vt:variant>
      <vt:variant>
        <vt:lpwstr>http://www.twitter.com/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4325468</vt:i4>
      </vt:variant>
      <vt:variant>
        <vt:i4>12</vt:i4>
      </vt:variant>
      <vt:variant>
        <vt:i4>0</vt:i4>
      </vt:variant>
      <vt:variant>
        <vt:i4>5</vt:i4>
      </vt:variant>
      <vt:variant>
        <vt:lpwstr>http://www.socialmediatoday.com/content/40-most-popular-social-networking-sites-world?page=1</vt:lpwstr>
      </vt:variant>
      <vt:variant>
        <vt:lpwstr/>
      </vt:variant>
      <vt:variant>
        <vt:i4>4456451</vt:i4>
      </vt:variant>
      <vt:variant>
        <vt:i4>9</vt:i4>
      </vt:variant>
      <vt:variant>
        <vt:i4>0</vt:i4>
      </vt:variant>
      <vt:variant>
        <vt:i4>5</vt:i4>
      </vt:variant>
      <vt:variant>
        <vt:lpwstr>http://socialnetworking.com/</vt:lpwstr>
      </vt:variant>
      <vt:variant>
        <vt:lpwstr/>
      </vt:variant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http://www.google.jo/search?hl=ar&amp;tbo=p&amp;tbm=bks&amp;q=inauthor:%22%D8%B4%D9%81%D9%8A%D9%82%D8%8C+%D8%AD%D8%B3%D9%86%D9%8A%D9%86%22&amp;source=gbs_metadata_r&amp;cad=2</vt:lpwstr>
      </vt:variant>
      <vt:variant>
        <vt:lpwstr/>
      </vt:variant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http://ar.wikipedia.org/wiki/%D9%81%D9%8A%D8%AF%D9%8A%D9%88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mailto:rqaddoura@philadelphia.edu.jo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فيلادلفيا</dc:title>
  <dc:creator>sayel</dc:creator>
  <cp:lastModifiedBy>Wafa' Bani Mustafa</cp:lastModifiedBy>
  <cp:revision>2</cp:revision>
  <cp:lastPrinted>2018-03-27T07:37:00Z</cp:lastPrinted>
  <dcterms:created xsi:type="dcterms:W3CDTF">2020-10-14T09:17:00Z</dcterms:created>
  <dcterms:modified xsi:type="dcterms:W3CDTF">2020-10-14T09:17:00Z</dcterms:modified>
</cp:coreProperties>
</file>